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3"/>
        <w:gridCol w:w="4483"/>
      </w:tblGrid>
      <w:tr w:rsidR="00616A10" w:rsidRPr="00B32A26" w14:paraId="505FBA67" w14:textId="77777777" w:rsidTr="00EC3604">
        <w:trPr>
          <w:trHeight w:val="3119"/>
        </w:trPr>
        <w:tc>
          <w:tcPr>
            <w:tcW w:w="3398" w:type="dxa"/>
          </w:tcPr>
          <w:p w14:paraId="1F7F4739" w14:textId="77777777" w:rsidR="00B95FFB" w:rsidRPr="0052532A" w:rsidRDefault="00B95FFB" w:rsidP="0052532A">
            <w:pPr>
              <w:jc w:val="center"/>
              <w:rPr>
                <w:rFonts w:asciiTheme="majorHAnsi" w:hAnsiTheme="majorHAnsi"/>
                <w:i/>
                <w:sz w:val="28"/>
                <w:szCs w:val="28"/>
              </w:rPr>
            </w:pPr>
            <w:r w:rsidRPr="00B32A26">
              <w:rPr>
                <w:noProof/>
                <w:lang w:val="en-US"/>
              </w:rPr>
              <w:drawing>
                <wp:inline distT="0" distB="0" distL="0" distR="0" wp14:anchorId="63639BBE" wp14:editId="7B7F2A43">
                  <wp:extent cx="1051230" cy="1566333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eldpilgrim logo in green facing left_edited-1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18" cy="156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2A26">
              <w:rPr>
                <w:rFonts w:asciiTheme="majorHAnsi" w:hAnsiTheme="majorHAnsi"/>
                <w:i/>
                <w:sz w:val="28"/>
                <w:szCs w:val="28"/>
              </w:rPr>
              <w:t xml:space="preserve"> </w:t>
            </w:r>
            <w:hyperlink r:id="rId6" w:history="1">
              <w:r w:rsidRPr="008978CD">
                <w:rPr>
                  <w:rStyle w:val="Hyperlink"/>
                  <w:rFonts w:asciiTheme="majorHAnsi" w:hAnsiTheme="majorHAnsi"/>
                  <w:i/>
                  <w:sz w:val="28"/>
                  <w:szCs w:val="28"/>
                </w:rPr>
                <w:t>www.northmarstonhistory.org.uk</w:t>
              </w:r>
            </w:hyperlink>
          </w:p>
        </w:tc>
        <w:tc>
          <w:tcPr>
            <w:tcW w:w="4711" w:type="dxa"/>
          </w:tcPr>
          <w:p w14:paraId="70DC1279" w14:textId="77777777" w:rsidR="00B95FFB" w:rsidRPr="00EC3604" w:rsidRDefault="00B95FFB" w:rsidP="00C14E35">
            <w:pPr>
              <w:jc w:val="center"/>
              <w:rPr>
                <w:rFonts w:ascii="Abadi MT Condensed Extra Bold" w:hAnsi="Abadi MT Condensed Extra Bold"/>
                <w:i/>
                <w:iCs/>
                <w:sz w:val="36"/>
                <w:szCs w:val="36"/>
              </w:rPr>
            </w:pPr>
            <w:r w:rsidRPr="00EC3604">
              <w:rPr>
                <w:rFonts w:asciiTheme="majorHAnsi" w:hAnsiTheme="majorHAnsi"/>
                <w:i/>
                <w:iCs/>
                <w:color w:val="008000"/>
                <w:sz w:val="36"/>
                <w:szCs w:val="36"/>
              </w:rPr>
              <w:t>North Marston History Club</w:t>
            </w:r>
            <w:r w:rsidRPr="00EC3604">
              <w:rPr>
                <w:rFonts w:ascii="Abadi MT Condensed Extra Bold" w:hAnsi="Abadi MT Condensed Extra Bold"/>
                <w:i/>
                <w:iCs/>
                <w:sz w:val="36"/>
                <w:szCs w:val="36"/>
              </w:rPr>
              <w:t xml:space="preserve"> </w:t>
            </w:r>
          </w:p>
          <w:p w14:paraId="45BD91B6" w14:textId="77777777" w:rsidR="00B95FFB" w:rsidRPr="00EC3604" w:rsidRDefault="00B95FFB" w:rsidP="00C14E35">
            <w:pPr>
              <w:jc w:val="center"/>
              <w:rPr>
                <w:rFonts w:asciiTheme="majorHAnsi" w:hAnsiTheme="majorHAnsi"/>
                <w:i/>
                <w:iCs/>
                <w:color w:val="008000"/>
                <w:sz w:val="44"/>
                <w:szCs w:val="44"/>
              </w:rPr>
            </w:pPr>
            <w:r w:rsidRPr="00EC3604">
              <w:rPr>
                <w:rFonts w:ascii="Abadi MT Condensed Extra Bold" w:hAnsi="Abadi MT Condensed Extra Bold"/>
                <w:i/>
                <w:iCs/>
                <w:sz w:val="44"/>
                <w:szCs w:val="44"/>
              </w:rPr>
              <w:t>Newsletter</w:t>
            </w:r>
          </w:p>
          <w:p w14:paraId="148BC05F" w14:textId="4A02EAD0" w:rsidR="00B95FFB" w:rsidRPr="00B32A26" w:rsidRDefault="00A83CB8" w:rsidP="0052532A">
            <w:pPr>
              <w:jc w:val="center"/>
              <w:rPr>
                <w:rFonts w:asciiTheme="majorHAnsi" w:hAnsiTheme="majorHAnsi"/>
                <w:i/>
                <w:sz w:val="40"/>
                <w:szCs w:val="40"/>
              </w:rPr>
            </w:pPr>
            <w:r>
              <w:rPr>
                <w:rFonts w:asciiTheme="majorHAnsi" w:hAnsiTheme="majorHAnsi"/>
                <w:i/>
                <w:noProof/>
                <w:sz w:val="40"/>
                <w:szCs w:val="4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F7D8CF" wp14:editId="09455AF0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434340</wp:posOffset>
                      </wp:positionV>
                      <wp:extent cx="2501900" cy="524510"/>
                      <wp:effectExtent l="0" t="0" r="0" b="8890"/>
                      <wp:wrapSquare wrapText="bothSides"/>
                      <wp:docPr id="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501900" cy="524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BE6594" w14:textId="77777777" w:rsidR="0071670D" w:rsidRPr="000B3063" w:rsidRDefault="0071670D" w:rsidP="00B95FFB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08000"/>
                                      <w:sz w:val="28"/>
                                      <w:szCs w:val="28"/>
                                    </w:rPr>
                                    <w:t>“</w:t>
                                  </w:r>
                                  <w:r w:rsidRPr="000B3063">
                                    <w:rPr>
                                      <w:b/>
                                      <w:i/>
                                      <w:color w:val="008000"/>
                                      <w:sz w:val="28"/>
                                      <w:szCs w:val="28"/>
                                    </w:rPr>
                                    <w:t>Giving the past a safe future</w:t>
                                  </w:r>
                                  <w:r>
                                    <w:rPr>
                                      <w:b/>
                                      <w:i/>
                                      <w:color w:val="008000"/>
                                      <w:sz w:val="28"/>
                                      <w:szCs w:val="28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2F7D8C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9.35pt;margin-top:34.2pt;width:197pt;height:4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" filled="f" stroked="f">
                      <v:textbox>
                        <w:txbxContent>
                          <w:p w14:paraId="44BE6594" w14:textId="77777777" w:rsidR="0071670D" w:rsidRPr="000B3063" w:rsidRDefault="0071670D" w:rsidP="00B95FFB">
                            <w:pPr>
                              <w:jc w:val="center"/>
                              <w:rPr>
                                <w:b/>
                                <w:i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8000"/>
                                <w:sz w:val="28"/>
                                <w:szCs w:val="28"/>
                              </w:rPr>
                              <w:t>“</w:t>
                            </w:r>
                            <w:r w:rsidRPr="000B3063">
                              <w:rPr>
                                <w:b/>
                                <w:i/>
                                <w:color w:val="008000"/>
                                <w:sz w:val="28"/>
                                <w:szCs w:val="28"/>
                              </w:rPr>
                              <w:t>Giving the past a safe future</w:t>
                            </w:r>
                            <w:r>
                              <w:rPr>
                                <w:b/>
                                <w:i/>
                                <w:color w:val="008000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47DFC">
              <w:rPr>
                <w:rFonts w:asciiTheme="majorHAnsi" w:hAnsiTheme="majorHAnsi"/>
                <w:i/>
                <w:sz w:val="40"/>
                <w:szCs w:val="40"/>
              </w:rPr>
              <w:t>October</w:t>
            </w:r>
            <w:r w:rsidR="00B95FFB">
              <w:rPr>
                <w:rFonts w:asciiTheme="majorHAnsi" w:hAnsiTheme="majorHAnsi"/>
                <w:i/>
                <w:sz w:val="40"/>
                <w:szCs w:val="40"/>
              </w:rPr>
              <w:t xml:space="preserve"> 201</w:t>
            </w:r>
            <w:r w:rsidR="00235D17">
              <w:rPr>
                <w:rFonts w:asciiTheme="majorHAnsi" w:hAnsiTheme="majorHAnsi"/>
                <w:i/>
                <w:sz w:val="40"/>
                <w:szCs w:val="40"/>
              </w:rPr>
              <w:t>8</w:t>
            </w:r>
          </w:p>
        </w:tc>
      </w:tr>
    </w:tbl>
    <w:p w14:paraId="037EDC9C" w14:textId="77777777" w:rsidR="006A3CF5" w:rsidRDefault="006A3CF5">
      <w:pPr>
        <w:sectPr w:rsidR="006A3CF5" w:rsidSect="00742909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34E20252" w14:textId="77777777" w:rsidR="00742909" w:rsidRDefault="00742909"/>
    <w:p w14:paraId="3E1B9479" w14:textId="0BB8FF3E" w:rsidR="00A4667B" w:rsidRPr="005206AC" w:rsidRDefault="00616A10" w:rsidP="0071670D">
      <w:pPr>
        <w:jc w:val="both"/>
        <w:rPr>
          <w:rFonts w:asciiTheme="majorHAnsi" w:hAnsiTheme="majorHAnsi"/>
          <w:b/>
          <w:sz w:val="28"/>
          <w:szCs w:val="28"/>
        </w:rPr>
      </w:pPr>
      <w:r w:rsidRPr="005206AC">
        <w:rPr>
          <w:rFonts w:asciiTheme="majorHAnsi" w:hAnsiTheme="majorHAnsi"/>
          <w:b/>
          <w:sz w:val="28"/>
          <w:szCs w:val="28"/>
        </w:rPr>
        <w:t>The Aylesbury Duck (and Prune)</w:t>
      </w:r>
    </w:p>
    <w:p w14:paraId="5324B262" w14:textId="607DAD1C" w:rsidR="00616A10" w:rsidRPr="0071670D" w:rsidRDefault="00616A10" w:rsidP="0071670D">
      <w:pPr>
        <w:jc w:val="both"/>
        <w:rPr>
          <w:rFonts w:asciiTheme="majorHAnsi" w:hAnsiTheme="majorHAnsi"/>
        </w:rPr>
      </w:pPr>
      <w:r w:rsidRPr="0071670D">
        <w:rPr>
          <w:rFonts w:asciiTheme="majorHAnsi" w:hAnsiTheme="majorHAnsi"/>
        </w:rPr>
        <w:t>Many thanks to those of you who came to our splendid talk on 12</w:t>
      </w:r>
      <w:r w:rsidRPr="0071670D">
        <w:rPr>
          <w:rFonts w:asciiTheme="majorHAnsi" w:hAnsiTheme="majorHAnsi"/>
          <w:vertAlign w:val="superscript"/>
        </w:rPr>
        <w:t>th</w:t>
      </w:r>
      <w:r w:rsidRPr="0071670D">
        <w:rPr>
          <w:rFonts w:asciiTheme="majorHAnsi" w:hAnsiTheme="majorHAnsi"/>
        </w:rPr>
        <w:t xml:space="preserve"> September about “</w:t>
      </w:r>
      <w:r w:rsidRPr="0071670D">
        <w:rPr>
          <w:rFonts w:asciiTheme="majorHAnsi" w:hAnsiTheme="majorHAnsi"/>
          <w:b/>
          <w:i/>
        </w:rPr>
        <w:t>The Famous Aylesbury Duck and the Less Famous Aylesbury Prune</w:t>
      </w:r>
      <w:r w:rsidRPr="0071670D">
        <w:rPr>
          <w:rFonts w:asciiTheme="majorHAnsi" w:hAnsiTheme="majorHAnsi"/>
          <w:i/>
        </w:rPr>
        <w:t>”</w:t>
      </w:r>
      <w:r w:rsidRPr="0071670D">
        <w:rPr>
          <w:rFonts w:asciiTheme="majorHAnsi" w:hAnsiTheme="majorHAnsi"/>
        </w:rPr>
        <w:t>. This proved to be one of our most popular talks to date. Here’s a picture of an old friend to whom we were introduced on the night.</w:t>
      </w:r>
    </w:p>
    <w:p w14:paraId="5066F904" w14:textId="1BDA0499" w:rsidR="00616A10" w:rsidRDefault="00616A10" w:rsidP="0071670D">
      <w:pPr>
        <w:jc w:val="both"/>
        <w:rPr>
          <w:rFonts w:asciiTheme="majorHAnsi" w:hAnsiTheme="majorHAnsi"/>
        </w:rPr>
      </w:pPr>
    </w:p>
    <w:p w14:paraId="196BF33C" w14:textId="291A8154" w:rsidR="00616A10" w:rsidRDefault="00616A10" w:rsidP="0071670D">
      <w:pPr>
        <w:jc w:val="both"/>
        <w:rPr>
          <w:rFonts w:asciiTheme="majorHAnsi" w:hAnsiTheme="majorHAnsi"/>
        </w:rPr>
      </w:pPr>
      <w:r>
        <w:rPr>
          <w:noProof/>
          <w:lang w:val="en-US"/>
        </w:rPr>
        <w:drawing>
          <wp:inline distT="0" distB="0" distL="0" distR="0" wp14:anchorId="78E03B4B" wp14:editId="4D4FACE6">
            <wp:extent cx="2141855" cy="1811655"/>
            <wp:effectExtent l="0" t="0" r="0" b="0"/>
            <wp:docPr id="4" name="Picture 4" descr="Macintosh HD:Users:johnspargo:Desktop:October Newsletter:Aylesbury Prune &amp; Duck Pics:Aylesbury D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hnspargo:Desktop:October Newsletter:Aylesbury Prune &amp; Duck Pics:Aylesbury Duc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97F25" w14:textId="77777777" w:rsidR="00616A10" w:rsidRDefault="00616A10" w:rsidP="0071670D">
      <w:pPr>
        <w:jc w:val="both"/>
        <w:rPr>
          <w:rFonts w:asciiTheme="majorHAnsi" w:hAnsiTheme="majorHAnsi"/>
        </w:rPr>
      </w:pPr>
    </w:p>
    <w:p w14:paraId="431BB070" w14:textId="7C0C8D39" w:rsidR="00C14E35" w:rsidRPr="005206AC" w:rsidRDefault="00616A10" w:rsidP="0071670D">
      <w:pPr>
        <w:jc w:val="both"/>
        <w:rPr>
          <w:rFonts w:asciiTheme="majorHAnsi" w:hAnsiTheme="majorHAnsi"/>
          <w:b/>
          <w:sz w:val="28"/>
          <w:szCs w:val="28"/>
        </w:rPr>
      </w:pPr>
      <w:r w:rsidRPr="005206AC">
        <w:rPr>
          <w:rFonts w:asciiTheme="majorHAnsi" w:hAnsiTheme="majorHAnsi"/>
          <w:b/>
          <w:sz w:val="28"/>
          <w:szCs w:val="28"/>
        </w:rPr>
        <w:t>Village Wartime Experience</w:t>
      </w:r>
    </w:p>
    <w:p w14:paraId="0892C69C" w14:textId="7357FEAB" w:rsidR="00616A10" w:rsidRDefault="00616A10" w:rsidP="0071670D">
      <w:pPr>
        <w:jc w:val="both"/>
        <w:rPr>
          <w:rFonts w:asciiTheme="majorHAnsi" w:hAnsiTheme="majorHAnsi"/>
        </w:rPr>
      </w:pPr>
      <w:r w:rsidRPr="0071670D">
        <w:rPr>
          <w:rFonts w:asciiTheme="majorHAnsi" w:hAnsiTheme="majorHAnsi"/>
        </w:rPr>
        <w:t xml:space="preserve">Our next event is something a little different. Entitled </w:t>
      </w:r>
      <w:r w:rsidRPr="0071670D">
        <w:rPr>
          <w:rFonts w:asciiTheme="majorHAnsi" w:hAnsiTheme="majorHAnsi"/>
          <w:b/>
        </w:rPr>
        <w:t xml:space="preserve">“The </w:t>
      </w:r>
      <w:r w:rsidRPr="0071670D">
        <w:rPr>
          <w:rFonts w:asciiTheme="majorHAnsi" w:hAnsiTheme="majorHAnsi"/>
          <w:b/>
          <w:i/>
        </w:rPr>
        <w:t>Village Wartime Experience</w:t>
      </w:r>
      <w:r w:rsidRPr="0071670D">
        <w:rPr>
          <w:rFonts w:asciiTheme="majorHAnsi" w:hAnsiTheme="majorHAnsi"/>
          <w:b/>
        </w:rPr>
        <w:t>”</w:t>
      </w:r>
      <w:r w:rsidRPr="0071670D">
        <w:rPr>
          <w:rFonts w:asciiTheme="majorHAnsi" w:hAnsiTheme="majorHAnsi"/>
        </w:rPr>
        <w:t xml:space="preserve">, we are trying to recreate the sights, sounds </w:t>
      </w:r>
      <w:r w:rsidRPr="0071670D">
        <w:rPr>
          <w:rFonts w:asciiTheme="majorHAnsi" w:hAnsiTheme="majorHAnsi"/>
          <w:i/>
        </w:rPr>
        <w:t>and tastes</w:t>
      </w:r>
      <w:r w:rsidRPr="0071670D">
        <w:rPr>
          <w:rFonts w:asciiTheme="majorHAnsi" w:hAnsiTheme="majorHAnsi"/>
        </w:rPr>
        <w:t xml:space="preserve"> of life on the Home Front in North Marston in World War 2. The event, to be held at the Wesley Centre on October 10</w:t>
      </w:r>
      <w:r w:rsidRPr="0071670D">
        <w:rPr>
          <w:rFonts w:asciiTheme="majorHAnsi" w:hAnsiTheme="majorHAnsi"/>
          <w:vertAlign w:val="superscript"/>
        </w:rPr>
        <w:t>th</w:t>
      </w:r>
      <w:r w:rsidRPr="0071670D">
        <w:rPr>
          <w:rFonts w:asciiTheme="majorHAnsi" w:hAnsiTheme="majorHAnsi"/>
        </w:rPr>
        <w:t xml:space="preserve"> at 7.30, will bring together wartime artefacts and household </w:t>
      </w:r>
      <w:r w:rsidR="005206AC">
        <w:rPr>
          <w:rFonts w:asciiTheme="majorHAnsi" w:hAnsiTheme="majorHAnsi"/>
        </w:rPr>
        <w:t xml:space="preserve">  </w:t>
      </w:r>
      <w:r w:rsidRPr="0071670D">
        <w:rPr>
          <w:rFonts w:asciiTheme="majorHAnsi" w:hAnsiTheme="majorHAnsi"/>
        </w:rPr>
        <w:t>items</w:t>
      </w:r>
      <w:proofErr w:type="gramStart"/>
      <w:r w:rsidRPr="0071670D">
        <w:rPr>
          <w:rFonts w:asciiTheme="majorHAnsi" w:hAnsiTheme="majorHAnsi"/>
        </w:rPr>
        <w:t xml:space="preserve">, </w:t>
      </w:r>
      <w:r w:rsidR="005206AC">
        <w:rPr>
          <w:rFonts w:asciiTheme="majorHAnsi" w:hAnsiTheme="majorHAnsi"/>
        </w:rPr>
        <w:t xml:space="preserve">  </w:t>
      </w:r>
      <w:r w:rsidRPr="0071670D">
        <w:rPr>
          <w:rFonts w:asciiTheme="majorHAnsi" w:hAnsiTheme="majorHAnsi"/>
        </w:rPr>
        <w:t>people</w:t>
      </w:r>
      <w:proofErr w:type="gramEnd"/>
      <w:r w:rsidRPr="0071670D">
        <w:rPr>
          <w:rFonts w:asciiTheme="majorHAnsi" w:hAnsiTheme="majorHAnsi"/>
        </w:rPr>
        <w:t xml:space="preserve"> </w:t>
      </w:r>
      <w:r w:rsidR="005206AC">
        <w:rPr>
          <w:rFonts w:asciiTheme="majorHAnsi" w:hAnsiTheme="majorHAnsi"/>
        </w:rPr>
        <w:t xml:space="preserve">    </w:t>
      </w:r>
      <w:r w:rsidRPr="0071670D">
        <w:rPr>
          <w:rFonts w:asciiTheme="majorHAnsi" w:hAnsiTheme="majorHAnsi"/>
        </w:rPr>
        <w:t>in</w:t>
      </w:r>
      <w:r w:rsidR="005206AC">
        <w:rPr>
          <w:rFonts w:asciiTheme="majorHAnsi" w:hAnsiTheme="majorHAnsi"/>
        </w:rPr>
        <w:t xml:space="preserve">  </w:t>
      </w:r>
      <w:r w:rsidRPr="0071670D">
        <w:rPr>
          <w:rFonts w:asciiTheme="majorHAnsi" w:hAnsiTheme="majorHAnsi"/>
        </w:rPr>
        <w:t xml:space="preserve"> period </w:t>
      </w:r>
      <w:r>
        <w:rPr>
          <w:rFonts w:asciiTheme="majorHAnsi" w:hAnsiTheme="majorHAnsi"/>
        </w:rPr>
        <w:t xml:space="preserve">dress, a series of short “Ministry of Information” films </w:t>
      </w:r>
      <w:r>
        <w:rPr>
          <w:rFonts w:asciiTheme="majorHAnsi" w:hAnsiTheme="majorHAnsi"/>
        </w:rPr>
        <w:lastRenderedPageBreak/>
        <w:t>devised for the Home F</w:t>
      </w:r>
      <w:r w:rsidR="004B5997">
        <w:rPr>
          <w:rFonts w:asciiTheme="majorHAnsi" w:hAnsiTheme="majorHAnsi"/>
        </w:rPr>
        <w:t>r</w:t>
      </w:r>
      <w:r>
        <w:rPr>
          <w:rFonts w:asciiTheme="majorHAnsi" w:hAnsiTheme="majorHAnsi"/>
        </w:rPr>
        <w:t>ont audience and some wartime recipes recreated by Tricia McSweeney for you to sample. Look out for the eye-catching posters we will soon be distributing:</w:t>
      </w:r>
    </w:p>
    <w:p w14:paraId="29A39D89" w14:textId="295ED9E2" w:rsidR="00616A10" w:rsidRDefault="00616A10" w:rsidP="0071670D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D98047" wp14:editId="27CB520B">
                <wp:simplePos x="0" y="0"/>
                <wp:positionH relativeFrom="column">
                  <wp:posOffset>48683</wp:posOffset>
                </wp:positionH>
                <wp:positionV relativeFrom="paragraph">
                  <wp:posOffset>68580</wp:posOffset>
                </wp:positionV>
                <wp:extent cx="2406650" cy="327279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0" cy="327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53B94" w14:textId="6A0794BF" w:rsidR="0071670D" w:rsidRDefault="0071670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9040EF" wp14:editId="40138714">
                                  <wp:extent cx="2268907" cy="3181350"/>
                                  <wp:effectExtent l="0" t="0" r="0" b="0"/>
                                  <wp:docPr id="6" name="Picture 6" descr="Macintosh HD:Users:johnspargo:Desktop:Wartime Experience Evening:Wartime Event, final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johnspargo:Desktop:Wartime Experience Evening:Wartime Event, final.pd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4085" cy="3188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D98047" id="Text Box 5" o:spid="_x0000_s1027" type="#_x0000_t202" style="position:absolute;left:0;text-align:left;margin-left:3.85pt;margin-top:5.4pt;width:182.45pt;height:241.8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" filled="f" stroked="f">
                <v:textbox style="mso-fit-shape-to-text:t">
                  <w:txbxContent>
                    <w:p w14:paraId="14053B94" w14:textId="6A0794BF" w:rsidR="0071670D" w:rsidRDefault="0071670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99040EF" wp14:editId="40138714">
                            <wp:extent cx="2268907" cy="3181350"/>
                            <wp:effectExtent l="0" t="0" r="0" b="0"/>
                            <wp:docPr id="6" name="Picture 6" descr="Macintosh HD:Users:johnspargo:Desktop:Wartime Experience Evening:Wartime Event, final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johnspargo:Desktop:Wartime Experience Evening:Wartime Event, final.pd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4085" cy="3188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1E817B" w14:textId="4D6F193F" w:rsidR="00616A10" w:rsidRPr="005206AC" w:rsidRDefault="00616A10" w:rsidP="0071670D">
      <w:pPr>
        <w:jc w:val="both"/>
        <w:rPr>
          <w:rFonts w:asciiTheme="majorHAnsi" w:hAnsiTheme="majorHAnsi"/>
          <w:b/>
          <w:sz w:val="28"/>
          <w:szCs w:val="28"/>
        </w:rPr>
      </w:pPr>
      <w:r w:rsidRPr="005206AC">
        <w:rPr>
          <w:rFonts w:asciiTheme="majorHAnsi" w:hAnsiTheme="majorHAnsi"/>
          <w:b/>
          <w:sz w:val="28"/>
          <w:szCs w:val="28"/>
        </w:rPr>
        <w:t>Calendar Sales</w:t>
      </w:r>
    </w:p>
    <w:p w14:paraId="3A2863DA" w14:textId="40FCEEE1" w:rsidR="00616A10" w:rsidRDefault="00616A10" w:rsidP="0071670D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We are pleased to confirm the sales of our 2018 Calendar, </w:t>
      </w:r>
      <w:r w:rsidRPr="00616A10">
        <w:rPr>
          <w:rFonts w:asciiTheme="majorHAnsi" w:hAnsiTheme="majorHAnsi"/>
          <w:i/>
        </w:rPr>
        <w:t>“A Village Gallery</w:t>
      </w:r>
      <w:r>
        <w:rPr>
          <w:rFonts w:asciiTheme="majorHAnsi" w:hAnsiTheme="majorHAnsi"/>
        </w:rPr>
        <w:t xml:space="preserve">”, have gone extremely well and we have only a few </w:t>
      </w:r>
      <w:r w:rsidR="00C94320">
        <w:rPr>
          <w:rFonts w:asciiTheme="majorHAnsi" w:hAnsiTheme="majorHAnsi"/>
        </w:rPr>
        <w:t xml:space="preserve">now </w:t>
      </w:r>
      <w:r>
        <w:rPr>
          <w:rFonts w:asciiTheme="majorHAnsi" w:hAnsiTheme="majorHAnsi"/>
        </w:rPr>
        <w:t>remaining</w:t>
      </w:r>
      <w:r w:rsidR="00C94320">
        <w:rPr>
          <w:rFonts w:asciiTheme="majorHAnsi" w:hAnsiTheme="majorHAnsi"/>
        </w:rPr>
        <w:t>. Thanks to all our customers and to Janet Gowin for</w:t>
      </w:r>
      <w:r w:rsidR="003D69C1">
        <w:rPr>
          <w:rFonts w:asciiTheme="majorHAnsi" w:hAnsiTheme="majorHAnsi"/>
        </w:rPr>
        <w:t xml:space="preserve"> </w:t>
      </w:r>
      <w:r w:rsidR="00C94320">
        <w:rPr>
          <w:rFonts w:asciiTheme="majorHAnsi" w:hAnsiTheme="majorHAnsi"/>
        </w:rPr>
        <w:t>her highly successful</w:t>
      </w:r>
      <w:r w:rsidR="00147DFC">
        <w:rPr>
          <w:rFonts w:asciiTheme="majorHAnsi" w:hAnsiTheme="majorHAnsi"/>
        </w:rPr>
        <w:t xml:space="preserve"> distribution and sales</w:t>
      </w:r>
      <w:r w:rsidR="00C94320">
        <w:rPr>
          <w:rFonts w:asciiTheme="majorHAnsi" w:hAnsiTheme="majorHAnsi"/>
        </w:rPr>
        <w:t>.</w:t>
      </w:r>
    </w:p>
    <w:p w14:paraId="3D2FF318" w14:textId="77777777" w:rsidR="00C94320" w:rsidRDefault="00C94320" w:rsidP="0071670D">
      <w:pPr>
        <w:jc w:val="both"/>
        <w:rPr>
          <w:rFonts w:asciiTheme="majorHAnsi" w:hAnsiTheme="majorHAnsi"/>
        </w:rPr>
      </w:pPr>
    </w:p>
    <w:p w14:paraId="54FBB3DD" w14:textId="77777777" w:rsidR="00C94320" w:rsidRDefault="00C94320" w:rsidP="00147DFC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662AE7C3" wp14:editId="1A42463D">
            <wp:extent cx="1752600" cy="11255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at War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54" cy="112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00438" w14:textId="77777777" w:rsidR="00C94320" w:rsidRDefault="00C94320" w:rsidP="0071670D">
      <w:pPr>
        <w:jc w:val="both"/>
        <w:rPr>
          <w:rFonts w:asciiTheme="majorHAnsi" w:hAnsiTheme="majorHAnsi"/>
          <w:b/>
          <w:sz w:val="28"/>
          <w:szCs w:val="28"/>
        </w:rPr>
      </w:pPr>
    </w:p>
    <w:p w14:paraId="31138504" w14:textId="02CE9EE5" w:rsidR="00C94320" w:rsidRPr="005206AC" w:rsidRDefault="00C94320" w:rsidP="0071670D">
      <w:pPr>
        <w:jc w:val="both"/>
        <w:rPr>
          <w:rFonts w:asciiTheme="majorHAnsi" w:hAnsiTheme="majorHAnsi" w:cs="Arial"/>
          <w:b/>
          <w:sz w:val="28"/>
          <w:szCs w:val="28"/>
        </w:rPr>
      </w:pPr>
      <w:r w:rsidRPr="005206AC">
        <w:rPr>
          <w:rFonts w:asciiTheme="majorHAnsi" w:hAnsiTheme="majorHAnsi" w:cs="Arial"/>
          <w:b/>
          <w:sz w:val="28"/>
          <w:szCs w:val="28"/>
        </w:rPr>
        <w:t>Marston’s Great War Heroes</w:t>
      </w:r>
    </w:p>
    <w:p w14:paraId="4D4A41CD" w14:textId="7793BBA3" w:rsidR="00C94320" w:rsidRPr="0071670D" w:rsidRDefault="00C94320" w:rsidP="0071670D">
      <w:pPr>
        <w:jc w:val="both"/>
        <w:rPr>
          <w:rFonts w:asciiTheme="majorHAnsi" w:hAnsiTheme="majorHAnsi" w:cs="Arial"/>
        </w:rPr>
      </w:pPr>
      <w:r w:rsidRPr="0071670D">
        <w:rPr>
          <w:rFonts w:asciiTheme="majorHAnsi" w:hAnsiTheme="majorHAnsi" w:cs="Arial"/>
        </w:rPr>
        <w:t xml:space="preserve">In the Great War of 1914-1918 this village lost 24 men. To put this in perspective, this was more than the combined totals of Whitchurch and </w:t>
      </w:r>
      <w:proofErr w:type="spellStart"/>
      <w:r w:rsidRPr="0071670D">
        <w:rPr>
          <w:rFonts w:asciiTheme="majorHAnsi" w:hAnsiTheme="majorHAnsi" w:cs="Arial"/>
        </w:rPr>
        <w:t>Oving</w:t>
      </w:r>
      <w:proofErr w:type="spellEnd"/>
      <w:r w:rsidRPr="0071670D">
        <w:rPr>
          <w:rFonts w:asciiTheme="majorHAnsi" w:hAnsiTheme="majorHAnsi" w:cs="Arial"/>
        </w:rPr>
        <w:t xml:space="preserve">. </w:t>
      </w:r>
      <w:r w:rsidR="004736A4" w:rsidRPr="0071670D">
        <w:rPr>
          <w:rFonts w:asciiTheme="majorHAnsi" w:hAnsiTheme="majorHAnsi" w:cs="Arial"/>
        </w:rPr>
        <w:t xml:space="preserve"> </w:t>
      </w:r>
      <w:r w:rsidRPr="0071670D">
        <w:rPr>
          <w:rFonts w:asciiTheme="majorHAnsi" w:hAnsiTheme="majorHAnsi" w:cs="Arial"/>
        </w:rPr>
        <w:t>In our village history,</w:t>
      </w:r>
      <w:r w:rsidR="00E17F6E">
        <w:rPr>
          <w:rFonts w:asciiTheme="majorHAnsi" w:hAnsiTheme="majorHAnsi" w:cs="Arial"/>
        </w:rPr>
        <w:t xml:space="preserve"> </w:t>
      </w:r>
      <w:r w:rsidRPr="0071670D">
        <w:rPr>
          <w:rFonts w:asciiTheme="majorHAnsi" w:hAnsiTheme="majorHAnsi" w:cs="Arial"/>
          <w:i/>
        </w:rPr>
        <w:t>“The North Marston Story</w:t>
      </w:r>
      <w:r w:rsidRPr="0071670D">
        <w:rPr>
          <w:rFonts w:asciiTheme="majorHAnsi" w:hAnsiTheme="majorHAnsi" w:cs="Arial"/>
        </w:rPr>
        <w:t>”, we wrote:</w:t>
      </w:r>
    </w:p>
    <w:p w14:paraId="34CB37B4" w14:textId="77777777" w:rsidR="00C94320" w:rsidRPr="0071670D" w:rsidRDefault="00C94320" w:rsidP="0071670D">
      <w:pPr>
        <w:jc w:val="both"/>
        <w:rPr>
          <w:rFonts w:asciiTheme="majorHAnsi" w:hAnsiTheme="majorHAnsi" w:cs="Arial"/>
        </w:rPr>
      </w:pPr>
    </w:p>
    <w:p w14:paraId="7324D33F" w14:textId="77777777" w:rsidR="00C94320" w:rsidRPr="0071670D" w:rsidRDefault="00C94320" w:rsidP="0071670D">
      <w:pPr>
        <w:jc w:val="both"/>
        <w:rPr>
          <w:rFonts w:asciiTheme="majorHAnsi" w:hAnsiTheme="majorHAnsi" w:cs="Arial"/>
          <w:i/>
        </w:rPr>
      </w:pPr>
      <w:r w:rsidRPr="0071670D">
        <w:rPr>
          <w:rFonts w:asciiTheme="majorHAnsi" w:hAnsiTheme="majorHAnsi" w:cs="Arial"/>
          <w:i/>
        </w:rPr>
        <w:t>“an entire generation disappeared and it cast a long shadow over the village for many years afterwards.”</w:t>
      </w:r>
    </w:p>
    <w:p w14:paraId="66C91670" w14:textId="77777777" w:rsidR="00C94320" w:rsidRPr="0071670D" w:rsidRDefault="00C94320" w:rsidP="0071670D">
      <w:pPr>
        <w:jc w:val="both"/>
        <w:rPr>
          <w:rFonts w:asciiTheme="majorHAnsi" w:hAnsiTheme="majorHAnsi" w:cs="Arial"/>
          <w:i/>
        </w:rPr>
      </w:pPr>
    </w:p>
    <w:p w14:paraId="4B6EBEF2" w14:textId="610492FE" w:rsidR="00C94320" w:rsidRPr="0071670D" w:rsidRDefault="00C94320" w:rsidP="0071670D">
      <w:pPr>
        <w:jc w:val="both"/>
        <w:rPr>
          <w:rFonts w:asciiTheme="majorHAnsi" w:hAnsiTheme="majorHAnsi" w:cs="Arial"/>
        </w:rPr>
      </w:pPr>
      <w:r w:rsidRPr="0071670D">
        <w:rPr>
          <w:rFonts w:asciiTheme="majorHAnsi" w:hAnsiTheme="majorHAnsi" w:cs="Arial"/>
        </w:rPr>
        <w:t>These young men would have known each other, and many would have been at school and grown up together. For a small village</w:t>
      </w:r>
      <w:r w:rsidR="004736A4" w:rsidRPr="0071670D">
        <w:rPr>
          <w:rFonts w:asciiTheme="majorHAnsi" w:hAnsiTheme="majorHAnsi" w:cs="Arial"/>
        </w:rPr>
        <w:t xml:space="preserve"> of barely 600 people to lose 24</w:t>
      </w:r>
      <w:r w:rsidR="0071670D">
        <w:rPr>
          <w:rFonts w:asciiTheme="majorHAnsi" w:hAnsiTheme="majorHAnsi" w:cs="Arial"/>
        </w:rPr>
        <w:t xml:space="preserve"> young men was a tragedy of huge proportions, </w:t>
      </w:r>
      <w:r w:rsidRPr="0071670D">
        <w:rPr>
          <w:rFonts w:asciiTheme="majorHAnsi" w:hAnsiTheme="majorHAnsi" w:cs="Arial"/>
        </w:rPr>
        <w:t>equivalent to the loss of 10% of men of working age.</w:t>
      </w:r>
    </w:p>
    <w:p w14:paraId="72A03835" w14:textId="77777777" w:rsidR="00C94320" w:rsidRPr="0071670D" w:rsidRDefault="00C94320" w:rsidP="0071670D">
      <w:pPr>
        <w:jc w:val="both"/>
        <w:rPr>
          <w:rFonts w:asciiTheme="majorHAnsi" w:hAnsiTheme="majorHAnsi" w:cs="Arial"/>
        </w:rPr>
      </w:pPr>
    </w:p>
    <w:p w14:paraId="0799317C" w14:textId="68AC01B4" w:rsidR="00C94320" w:rsidRPr="0071670D" w:rsidRDefault="004B5997" w:rsidP="0071670D">
      <w:pPr>
        <w:jc w:val="both"/>
        <w:rPr>
          <w:rFonts w:asciiTheme="majorHAnsi" w:hAnsiTheme="majorHAnsi"/>
        </w:rPr>
      </w:pPr>
      <w:r>
        <w:rPr>
          <w:rFonts w:asciiTheme="majorHAnsi" w:hAnsiTheme="majorHAnsi" w:cs="Arial"/>
        </w:rPr>
        <w:t>A hundred</w:t>
      </w:r>
      <w:r w:rsidR="00C94320" w:rsidRPr="0071670D">
        <w:rPr>
          <w:rFonts w:asciiTheme="majorHAnsi" w:hAnsiTheme="majorHAnsi" w:cs="Arial"/>
        </w:rPr>
        <w:t xml:space="preserve"> years since the end of the Great War the scale of this tragedy has slipped beyond living memory</w:t>
      </w:r>
      <w:r>
        <w:rPr>
          <w:rFonts w:asciiTheme="majorHAnsi" w:hAnsiTheme="majorHAnsi" w:cs="Arial"/>
        </w:rPr>
        <w:t>. I</w:t>
      </w:r>
      <w:r w:rsidR="00C94320" w:rsidRPr="0071670D">
        <w:rPr>
          <w:rFonts w:asciiTheme="majorHAnsi" w:hAnsiTheme="majorHAnsi" w:cs="Arial"/>
        </w:rPr>
        <w:t>t woul</w:t>
      </w:r>
      <w:r w:rsidR="004736A4" w:rsidRPr="0071670D">
        <w:rPr>
          <w:rFonts w:asciiTheme="majorHAnsi" w:hAnsiTheme="majorHAnsi" w:cs="Arial"/>
        </w:rPr>
        <w:t>d be easy for these 24 men to be erased f</w:t>
      </w:r>
      <w:r w:rsidR="00C94320" w:rsidRPr="0071670D">
        <w:rPr>
          <w:rFonts w:asciiTheme="majorHAnsi" w:hAnsiTheme="majorHAnsi" w:cs="Arial"/>
        </w:rPr>
        <w:t xml:space="preserve">rom our collective </w:t>
      </w:r>
      <w:r w:rsidR="004736A4" w:rsidRPr="0071670D">
        <w:rPr>
          <w:rFonts w:asciiTheme="majorHAnsi" w:hAnsiTheme="majorHAnsi" w:cs="Arial"/>
        </w:rPr>
        <w:t>history; t</w:t>
      </w:r>
      <w:r w:rsidR="00C94320" w:rsidRPr="0071670D">
        <w:rPr>
          <w:rFonts w:asciiTheme="majorHAnsi" w:hAnsiTheme="majorHAnsi" w:cs="Arial"/>
        </w:rPr>
        <w:t>hey then become no more than a list of names</w:t>
      </w:r>
      <w:r w:rsidR="004736A4" w:rsidRPr="0071670D">
        <w:rPr>
          <w:rFonts w:asciiTheme="majorHAnsi" w:hAnsiTheme="majorHAnsi" w:cs="Arial"/>
        </w:rPr>
        <w:t xml:space="preserve"> on a</w:t>
      </w:r>
      <w:r w:rsidR="004736A4" w:rsidRPr="0071670D">
        <w:rPr>
          <w:rFonts w:asciiTheme="majorHAnsi" w:hAnsiTheme="majorHAnsi"/>
        </w:rPr>
        <w:t xml:space="preserve"> plaque, without meaning to the </w:t>
      </w:r>
      <w:r w:rsidR="00C94320" w:rsidRPr="0071670D">
        <w:rPr>
          <w:rFonts w:asciiTheme="majorHAnsi" w:hAnsiTheme="majorHAnsi"/>
        </w:rPr>
        <w:t>village residents</w:t>
      </w:r>
      <w:r w:rsidR="004736A4" w:rsidRPr="0071670D">
        <w:rPr>
          <w:rFonts w:asciiTheme="majorHAnsi" w:hAnsiTheme="majorHAnsi"/>
        </w:rPr>
        <w:t xml:space="preserve"> of today or tomorrow</w:t>
      </w:r>
      <w:r w:rsidR="00C94320" w:rsidRPr="0071670D">
        <w:rPr>
          <w:rFonts w:asciiTheme="majorHAnsi" w:hAnsiTheme="majorHAnsi"/>
        </w:rPr>
        <w:t xml:space="preserve">. </w:t>
      </w:r>
    </w:p>
    <w:p w14:paraId="1B0C08A3" w14:textId="77777777" w:rsidR="00C94320" w:rsidRPr="0071670D" w:rsidRDefault="00C94320" w:rsidP="0071670D">
      <w:pPr>
        <w:jc w:val="both"/>
        <w:rPr>
          <w:rFonts w:asciiTheme="majorHAnsi" w:hAnsiTheme="majorHAnsi"/>
        </w:rPr>
      </w:pPr>
    </w:p>
    <w:p w14:paraId="37B41D99" w14:textId="7B28511B" w:rsidR="00C94320" w:rsidRPr="0071670D" w:rsidRDefault="00C94320" w:rsidP="0071670D">
      <w:pPr>
        <w:jc w:val="both"/>
        <w:rPr>
          <w:rFonts w:asciiTheme="majorHAnsi" w:hAnsiTheme="majorHAnsi"/>
        </w:rPr>
      </w:pPr>
      <w:r w:rsidRPr="0071670D">
        <w:rPr>
          <w:rFonts w:asciiTheme="majorHAnsi" w:hAnsiTheme="majorHAnsi"/>
        </w:rPr>
        <w:t>The Histor</w:t>
      </w:r>
      <w:r w:rsidR="004736A4" w:rsidRPr="0071670D">
        <w:rPr>
          <w:rFonts w:asciiTheme="majorHAnsi" w:hAnsiTheme="majorHAnsi"/>
        </w:rPr>
        <w:t>y Club feels that as</w:t>
      </w:r>
      <w:r w:rsidRPr="0071670D">
        <w:rPr>
          <w:rFonts w:asciiTheme="majorHAnsi" w:hAnsiTheme="majorHAnsi"/>
        </w:rPr>
        <w:t xml:space="preserve"> the centenary of</w:t>
      </w:r>
      <w:r w:rsidR="004736A4" w:rsidRPr="0071670D">
        <w:rPr>
          <w:rFonts w:asciiTheme="majorHAnsi" w:hAnsiTheme="majorHAnsi"/>
        </w:rPr>
        <w:t xml:space="preserve"> the end of the Great War </w:t>
      </w:r>
      <w:r w:rsidRPr="0071670D">
        <w:rPr>
          <w:rFonts w:asciiTheme="majorHAnsi" w:hAnsiTheme="majorHAnsi"/>
        </w:rPr>
        <w:t>falls on Remembrance Sunday (11</w:t>
      </w:r>
      <w:r w:rsidRPr="0071670D">
        <w:rPr>
          <w:rFonts w:asciiTheme="majorHAnsi" w:hAnsiTheme="majorHAnsi"/>
          <w:vertAlign w:val="superscript"/>
        </w:rPr>
        <w:t>th</w:t>
      </w:r>
      <w:r w:rsidRPr="0071670D">
        <w:rPr>
          <w:rFonts w:asciiTheme="majorHAnsi" w:hAnsiTheme="majorHAnsi"/>
        </w:rPr>
        <w:t xml:space="preserve"> November) this year, we should try and bring those 24 men into focus and tell a bit more about them as real people., or as much as we can find out.</w:t>
      </w:r>
    </w:p>
    <w:p w14:paraId="13E03BE5" w14:textId="77777777" w:rsidR="00C94320" w:rsidRPr="0071670D" w:rsidRDefault="00C94320" w:rsidP="0071670D">
      <w:pPr>
        <w:jc w:val="both"/>
        <w:rPr>
          <w:rFonts w:asciiTheme="majorHAnsi" w:hAnsiTheme="majorHAnsi"/>
        </w:rPr>
      </w:pPr>
    </w:p>
    <w:p w14:paraId="1C667458" w14:textId="77777777" w:rsidR="00C94320" w:rsidRPr="0071670D" w:rsidRDefault="00C94320" w:rsidP="0071670D">
      <w:pPr>
        <w:jc w:val="both"/>
        <w:rPr>
          <w:rFonts w:asciiTheme="majorHAnsi" w:hAnsiTheme="majorHAnsi"/>
        </w:rPr>
      </w:pPr>
      <w:r w:rsidRPr="0071670D">
        <w:rPr>
          <w:rFonts w:asciiTheme="majorHAnsi" w:hAnsiTheme="majorHAnsi"/>
        </w:rPr>
        <w:lastRenderedPageBreak/>
        <w:t>We will be creating a Centenary Display in the Memorial Hall…a fitting venue as it was built after the Great War to honour those that died…</w:t>
      </w:r>
      <w:proofErr w:type="gramStart"/>
      <w:r w:rsidRPr="0071670D">
        <w:rPr>
          <w:rFonts w:asciiTheme="majorHAnsi" w:hAnsiTheme="majorHAnsi"/>
        </w:rPr>
        <w:t>.with</w:t>
      </w:r>
      <w:proofErr w:type="gramEnd"/>
      <w:r w:rsidRPr="0071670D">
        <w:rPr>
          <w:rFonts w:asciiTheme="majorHAnsi" w:hAnsiTheme="majorHAnsi"/>
        </w:rPr>
        <w:t xml:space="preserve"> panels of information and photographs seeking to “place” them in the context of the village and their families.</w:t>
      </w:r>
    </w:p>
    <w:p w14:paraId="738DB0CA" w14:textId="320B155A" w:rsidR="00C94320" w:rsidRPr="0071670D" w:rsidRDefault="00C94320" w:rsidP="0071670D">
      <w:pPr>
        <w:jc w:val="both"/>
        <w:rPr>
          <w:rFonts w:asciiTheme="majorHAnsi" w:hAnsiTheme="majorHAnsi"/>
        </w:rPr>
      </w:pPr>
      <w:r w:rsidRPr="0071670D">
        <w:rPr>
          <w:rFonts w:asciiTheme="majorHAnsi" w:hAnsiTheme="majorHAnsi"/>
        </w:rPr>
        <w:t>In partnership with the Parish Council we are also buying two “Silent Soldier Silhouettes”</w:t>
      </w:r>
      <w:r w:rsidR="004B5997">
        <w:rPr>
          <w:rFonts w:asciiTheme="majorHAnsi" w:hAnsiTheme="majorHAnsi"/>
        </w:rPr>
        <w:t>;</w:t>
      </w:r>
      <w:r w:rsidRPr="0071670D">
        <w:rPr>
          <w:rFonts w:asciiTheme="majorHAnsi" w:hAnsiTheme="majorHAnsi"/>
        </w:rPr>
        <w:t xml:space="preserve"> one will be mo</w:t>
      </w:r>
      <w:r w:rsidR="004736A4" w:rsidRPr="0071670D">
        <w:rPr>
          <w:rFonts w:asciiTheme="majorHAnsi" w:hAnsiTheme="majorHAnsi"/>
        </w:rPr>
        <w:t>u</w:t>
      </w:r>
      <w:r w:rsidRPr="0071670D">
        <w:rPr>
          <w:rFonts w:asciiTheme="majorHAnsi" w:hAnsiTheme="majorHAnsi"/>
        </w:rPr>
        <w:t>nted outside the Memorial Hall and the other placed at the church, adjacent to the “Roll of Honour” identifying those local men who gave their lives in the Great War.</w:t>
      </w:r>
      <w:r w:rsidR="0071670D" w:rsidRPr="0071670D">
        <w:rPr>
          <w:rFonts w:asciiTheme="majorHAnsi" w:hAnsiTheme="majorHAnsi"/>
        </w:rPr>
        <w:t xml:space="preserve"> Please come to the Remembrance Day event at the Memorial Hall and spend a few minutes looking at our display that is being created by our Secretary, Sue Chaplin.</w:t>
      </w:r>
    </w:p>
    <w:p w14:paraId="411A6676" w14:textId="77777777" w:rsidR="00616A10" w:rsidRPr="0071670D" w:rsidRDefault="00616A10" w:rsidP="0071670D">
      <w:pPr>
        <w:jc w:val="both"/>
        <w:rPr>
          <w:rFonts w:asciiTheme="majorHAnsi" w:hAnsiTheme="majorHAnsi"/>
          <w:b/>
        </w:rPr>
      </w:pPr>
    </w:p>
    <w:p w14:paraId="4B210089" w14:textId="127E6C7A" w:rsidR="004736A4" w:rsidRPr="005206AC" w:rsidRDefault="0071670D" w:rsidP="0071670D">
      <w:pPr>
        <w:jc w:val="both"/>
        <w:rPr>
          <w:rFonts w:asciiTheme="majorHAnsi" w:hAnsiTheme="majorHAnsi"/>
          <w:b/>
          <w:sz w:val="28"/>
          <w:szCs w:val="28"/>
        </w:rPr>
      </w:pPr>
      <w:r w:rsidRPr="005206AC">
        <w:rPr>
          <w:rFonts w:asciiTheme="majorHAnsi" w:hAnsiTheme="majorHAnsi"/>
          <w:b/>
          <w:sz w:val="28"/>
          <w:szCs w:val="28"/>
        </w:rPr>
        <w:t xml:space="preserve">And </w:t>
      </w:r>
      <w:proofErr w:type="gramStart"/>
      <w:r w:rsidRPr="005206AC">
        <w:rPr>
          <w:rFonts w:asciiTheme="majorHAnsi" w:hAnsiTheme="majorHAnsi"/>
          <w:b/>
          <w:sz w:val="28"/>
          <w:szCs w:val="28"/>
        </w:rPr>
        <w:t>finally…..</w:t>
      </w:r>
      <w:proofErr w:type="gramEnd"/>
      <w:r w:rsidRPr="005206AC">
        <w:rPr>
          <w:rFonts w:asciiTheme="majorHAnsi" w:hAnsiTheme="majorHAnsi"/>
          <w:b/>
          <w:sz w:val="28"/>
          <w:szCs w:val="28"/>
        </w:rPr>
        <w:t xml:space="preserve"> f</w:t>
      </w:r>
      <w:r w:rsidR="004736A4" w:rsidRPr="005206AC">
        <w:rPr>
          <w:rFonts w:asciiTheme="majorHAnsi" w:hAnsiTheme="majorHAnsi"/>
          <w:b/>
          <w:sz w:val="28"/>
          <w:szCs w:val="28"/>
        </w:rPr>
        <w:t>ancy a day trip?</w:t>
      </w:r>
    </w:p>
    <w:p w14:paraId="4C1E6967" w14:textId="2AED8BC0" w:rsidR="004736A4" w:rsidRDefault="004736A4" w:rsidP="0071670D">
      <w:pPr>
        <w:jc w:val="both"/>
        <w:rPr>
          <w:rFonts w:asciiTheme="majorHAnsi" w:hAnsiTheme="majorHAnsi"/>
          <w:b/>
        </w:rPr>
      </w:pPr>
      <w:r w:rsidRPr="0071670D">
        <w:rPr>
          <w:rFonts w:asciiTheme="majorHAnsi" w:hAnsiTheme="majorHAnsi"/>
        </w:rPr>
        <w:t>Following our very successful minibus trip to the Military Intelligence Museum, we are planning another trip, this time to the award-winning Milton Keynes Museum. With thousands of items and interactive displays, as well as a tea-room and gift shop, this has been highly recommended to us by peo</w:t>
      </w:r>
      <w:r w:rsidR="0071670D" w:rsidRPr="0071670D">
        <w:rPr>
          <w:rFonts w:asciiTheme="majorHAnsi" w:hAnsiTheme="majorHAnsi"/>
        </w:rPr>
        <w:t>ple who have been there</w:t>
      </w:r>
      <w:r w:rsidRPr="0071670D">
        <w:rPr>
          <w:rFonts w:asciiTheme="majorHAnsi" w:hAnsiTheme="majorHAnsi"/>
        </w:rPr>
        <w:t>. We haven’t a specific date in mind, but if there is enough interest we’ll book a minibus</w:t>
      </w:r>
      <w:r w:rsidR="00147DFC">
        <w:rPr>
          <w:rFonts w:asciiTheme="majorHAnsi" w:hAnsiTheme="majorHAnsi"/>
        </w:rPr>
        <w:t xml:space="preserve"> </w:t>
      </w:r>
      <w:r w:rsidR="0071670D" w:rsidRPr="0071670D">
        <w:rPr>
          <w:rFonts w:asciiTheme="majorHAnsi" w:hAnsiTheme="majorHAnsi"/>
        </w:rPr>
        <w:t>on</w:t>
      </w:r>
      <w:r w:rsidR="00147DFC">
        <w:rPr>
          <w:rFonts w:asciiTheme="majorHAnsi" w:hAnsiTheme="majorHAnsi"/>
        </w:rPr>
        <w:t xml:space="preserve"> a week-day </w:t>
      </w:r>
      <w:r w:rsidR="0071670D" w:rsidRPr="0071670D">
        <w:rPr>
          <w:rFonts w:asciiTheme="majorHAnsi" w:hAnsiTheme="majorHAnsi"/>
        </w:rPr>
        <w:t xml:space="preserve">in the second half of October. We would aim to leave the village at about 10.30 and return about 4.00. We make a small charge of £12.00 towards the cost of the transport (the History Club will subsidise the rest). Interested? Call John Spargo on </w:t>
      </w:r>
      <w:r w:rsidR="0071670D" w:rsidRPr="00147DFC">
        <w:rPr>
          <w:rFonts w:asciiTheme="majorHAnsi" w:hAnsiTheme="majorHAnsi"/>
          <w:b/>
        </w:rPr>
        <w:t>01296 670225</w:t>
      </w:r>
    </w:p>
    <w:p w14:paraId="7616FDD8" w14:textId="6B15310A" w:rsidR="005206AC" w:rsidRDefault="005206AC" w:rsidP="0071670D">
      <w:pPr>
        <w:jc w:val="both"/>
        <w:rPr>
          <w:rFonts w:asciiTheme="majorHAnsi" w:hAnsiTheme="majorHAnsi"/>
          <w:b/>
        </w:rPr>
      </w:pPr>
    </w:p>
    <w:p w14:paraId="27074A4A" w14:textId="1BEE99E2" w:rsidR="005206AC" w:rsidRDefault="005206AC" w:rsidP="0071670D">
      <w:pPr>
        <w:jc w:val="both"/>
        <w:rPr>
          <w:rFonts w:asciiTheme="majorHAnsi" w:hAnsiTheme="majorHAnsi"/>
        </w:rPr>
      </w:pPr>
      <w:r w:rsidRPr="005206AC">
        <w:rPr>
          <w:rFonts w:asciiTheme="majorHAnsi" w:hAnsiTheme="majorHAnsi"/>
        </w:rPr>
        <w:t>Thank you for your continued support</w:t>
      </w:r>
      <w:r>
        <w:rPr>
          <w:rFonts w:asciiTheme="majorHAnsi" w:hAnsiTheme="majorHAnsi"/>
        </w:rPr>
        <w:t>.</w:t>
      </w:r>
    </w:p>
    <w:p w14:paraId="6D93E164" w14:textId="11D1ED72" w:rsidR="005206AC" w:rsidRPr="00E44618" w:rsidRDefault="005206AC" w:rsidP="00EC3604">
      <w:pPr>
        <w:jc w:val="right"/>
        <w:rPr>
          <w:rFonts w:asciiTheme="majorHAnsi" w:hAnsiTheme="majorHAnsi"/>
          <w:b/>
        </w:rPr>
      </w:pPr>
      <w:r w:rsidRPr="00E44618">
        <w:rPr>
          <w:rFonts w:asciiTheme="majorHAnsi" w:hAnsiTheme="majorHAnsi"/>
          <w:b/>
        </w:rPr>
        <w:t>John Spargo</w:t>
      </w:r>
    </w:p>
    <w:p w14:paraId="33BE60FD" w14:textId="77777777" w:rsidR="004736A4" w:rsidRPr="005206AC" w:rsidRDefault="004736A4" w:rsidP="00EA1977">
      <w:pPr>
        <w:jc w:val="both"/>
        <w:rPr>
          <w:rFonts w:asciiTheme="majorHAnsi" w:hAnsiTheme="majorHAnsi"/>
        </w:rPr>
      </w:pPr>
      <w:bookmarkStart w:id="0" w:name="_GoBack"/>
      <w:bookmarkEnd w:id="0"/>
    </w:p>
    <w:sectPr w:rsidR="004736A4" w:rsidRPr="005206AC" w:rsidSect="006A3CF5">
      <w:type w:val="continuous"/>
      <w:pgSz w:w="11900" w:h="16840"/>
      <w:pgMar w:top="1440" w:right="1800" w:bottom="1440" w:left="1800" w:header="708" w:footer="708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FFB"/>
    <w:rsid w:val="0001075B"/>
    <w:rsid w:val="000506A4"/>
    <w:rsid w:val="00053EFF"/>
    <w:rsid w:val="0010264C"/>
    <w:rsid w:val="0010361F"/>
    <w:rsid w:val="00104CC3"/>
    <w:rsid w:val="00132897"/>
    <w:rsid w:val="00147DFC"/>
    <w:rsid w:val="00155D7C"/>
    <w:rsid w:val="00157BDA"/>
    <w:rsid w:val="00235D17"/>
    <w:rsid w:val="002C41C0"/>
    <w:rsid w:val="003225C2"/>
    <w:rsid w:val="00356AB8"/>
    <w:rsid w:val="003D53B7"/>
    <w:rsid w:val="003D69C1"/>
    <w:rsid w:val="00420E37"/>
    <w:rsid w:val="004555D3"/>
    <w:rsid w:val="004736A4"/>
    <w:rsid w:val="004B2C75"/>
    <w:rsid w:val="004B5997"/>
    <w:rsid w:val="004B7642"/>
    <w:rsid w:val="00510C62"/>
    <w:rsid w:val="00514626"/>
    <w:rsid w:val="005206AC"/>
    <w:rsid w:val="0052532A"/>
    <w:rsid w:val="00572377"/>
    <w:rsid w:val="00574C46"/>
    <w:rsid w:val="005A48F5"/>
    <w:rsid w:val="00616A10"/>
    <w:rsid w:val="006201C0"/>
    <w:rsid w:val="00650E1E"/>
    <w:rsid w:val="00691ED0"/>
    <w:rsid w:val="006A1179"/>
    <w:rsid w:val="006A3CF5"/>
    <w:rsid w:val="006C7920"/>
    <w:rsid w:val="0071670D"/>
    <w:rsid w:val="00737D81"/>
    <w:rsid w:val="00742909"/>
    <w:rsid w:val="007555E6"/>
    <w:rsid w:val="007C2900"/>
    <w:rsid w:val="00803688"/>
    <w:rsid w:val="008109E7"/>
    <w:rsid w:val="00861EAE"/>
    <w:rsid w:val="00901D7C"/>
    <w:rsid w:val="00977A21"/>
    <w:rsid w:val="00980F56"/>
    <w:rsid w:val="009F5E7A"/>
    <w:rsid w:val="009F6F1C"/>
    <w:rsid w:val="00A4667B"/>
    <w:rsid w:val="00A83CB8"/>
    <w:rsid w:val="00AE40E4"/>
    <w:rsid w:val="00B614F5"/>
    <w:rsid w:val="00B95FFB"/>
    <w:rsid w:val="00BD5992"/>
    <w:rsid w:val="00BF5FCB"/>
    <w:rsid w:val="00C069F0"/>
    <w:rsid w:val="00C1046C"/>
    <w:rsid w:val="00C14E35"/>
    <w:rsid w:val="00C601AF"/>
    <w:rsid w:val="00C94320"/>
    <w:rsid w:val="00CB1C3A"/>
    <w:rsid w:val="00CC3C5D"/>
    <w:rsid w:val="00CC5E0B"/>
    <w:rsid w:val="00D06611"/>
    <w:rsid w:val="00D46029"/>
    <w:rsid w:val="00D524DB"/>
    <w:rsid w:val="00D55937"/>
    <w:rsid w:val="00DB080B"/>
    <w:rsid w:val="00DB27E2"/>
    <w:rsid w:val="00E17F6E"/>
    <w:rsid w:val="00E44618"/>
    <w:rsid w:val="00E526B2"/>
    <w:rsid w:val="00EA1977"/>
    <w:rsid w:val="00EC3604"/>
    <w:rsid w:val="00EC7B36"/>
    <w:rsid w:val="00F12AFD"/>
    <w:rsid w:val="00F8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60A78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F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5F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95FF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F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FF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F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5F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95FF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F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FF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1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northmarstonhistory.org.uk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emf"/><Relationship Id="rId9" Type="http://schemas.openxmlformats.org/officeDocument/2006/relationships/image" Target="media/image30.emf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591</Words>
  <Characters>3370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Spargo</dc:creator>
  <cp:lastModifiedBy>John Spargo</cp:lastModifiedBy>
  <cp:revision>3</cp:revision>
  <cp:lastPrinted>2018-09-17T15:50:00Z</cp:lastPrinted>
  <dcterms:created xsi:type="dcterms:W3CDTF">2018-09-17T15:50:00Z</dcterms:created>
  <dcterms:modified xsi:type="dcterms:W3CDTF">2018-09-17T15:51:00Z</dcterms:modified>
</cp:coreProperties>
</file>