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7D4E" w14:textId="77777777" w:rsidR="00457C43" w:rsidRPr="004632AA" w:rsidRDefault="00457C43" w:rsidP="00457C43">
      <w:pPr>
        <w:spacing w:line="240" w:lineRule="auto"/>
        <w:jc w:val="center"/>
        <w:rPr>
          <w:rFonts w:cstheme="minorHAnsi"/>
          <w:b/>
          <w:sz w:val="28"/>
          <w:szCs w:val="28"/>
        </w:rPr>
      </w:pPr>
      <w:r w:rsidRPr="004632AA">
        <w:rPr>
          <w:rFonts w:cstheme="minorHAnsi"/>
          <w:b/>
          <w:sz w:val="28"/>
          <w:szCs w:val="28"/>
        </w:rPr>
        <w:t>NORTH MARSTON HISTORY CLUB</w:t>
      </w:r>
    </w:p>
    <w:p w14:paraId="5928BA41" w14:textId="77777777" w:rsidR="006472D4" w:rsidRDefault="00EC1569" w:rsidP="00457C43">
      <w:pPr>
        <w:spacing w:line="240" w:lineRule="auto"/>
        <w:jc w:val="center"/>
        <w:rPr>
          <w:rFonts w:cstheme="minorHAnsi"/>
          <w:b/>
          <w:sz w:val="28"/>
          <w:szCs w:val="28"/>
        </w:rPr>
      </w:pPr>
      <w:r>
        <w:rPr>
          <w:rFonts w:cstheme="minorHAnsi"/>
          <w:b/>
          <w:sz w:val="28"/>
          <w:szCs w:val="28"/>
        </w:rPr>
        <w:t xml:space="preserve"> </w:t>
      </w:r>
      <w:r w:rsidR="00A67527">
        <w:rPr>
          <w:rFonts w:cstheme="minorHAnsi"/>
          <w:b/>
          <w:sz w:val="28"/>
          <w:szCs w:val="28"/>
        </w:rPr>
        <w:t>D</w:t>
      </w:r>
      <w:r w:rsidR="00817DC5">
        <w:rPr>
          <w:rFonts w:cstheme="minorHAnsi"/>
          <w:b/>
          <w:sz w:val="28"/>
          <w:szCs w:val="28"/>
        </w:rPr>
        <w:t>R</w:t>
      </w:r>
      <w:r w:rsidR="00A67527">
        <w:rPr>
          <w:rFonts w:cstheme="minorHAnsi"/>
          <w:b/>
          <w:sz w:val="28"/>
          <w:szCs w:val="28"/>
        </w:rPr>
        <w:t xml:space="preserve">AFT </w:t>
      </w:r>
      <w:r w:rsidR="00457C43" w:rsidRPr="004632AA">
        <w:rPr>
          <w:rFonts w:cstheme="minorHAnsi"/>
          <w:b/>
          <w:sz w:val="28"/>
          <w:szCs w:val="28"/>
        </w:rPr>
        <w:t>MINUTES</w:t>
      </w:r>
      <w:r w:rsidR="00457C43">
        <w:rPr>
          <w:rFonts w:cstheme="minorHAnsi"/>
          <w:b/>
          <w:sz w:val="28"/>
          <w:szCs w:val="28"/>
        </w:rPr>
        <w:t xml:space="preserve"> OF AGM</w:t>
      </w:r>
      <w:r w:rsidR="006472D4">
        <w:rPr>
          <w:rFonts w:cstheme="minorHAnsi"/>
          <w:b/>
          <w:sz w:val="28"/>
          <w:szCs w:val="28"/>
        </w:rPr>
        <w:t xml:space="preserve"> </w:t>
      </w:r>
    </w:p>
    <w:p w14:paraId="530FFC04" w14:textId="053C25E3" w:rsidR="00457C43" w:rsidRDefault="00E227C2" w:rsidP="00457C43">
      <w:pPr>
        <w:spacing w:line="240" w:lineRule="auto"/>
        <w:jc w:val="center"/>
        <w:rPr>
          <w:rFonts w:cstheme="minorHAnsi"/>
          <w:b/>
          <w:sz w:val="28"/>
          <w:szCs w:val="28"/>
        </w:rPr>
      </w:pPr>
      <w:r>
        <w:rPr>
          <w:rFonts w:cstheme="minorHAnsi"/>
          <w:b/>
          <w:sz w:val="28"/>
          <w:szCs w:val="28"/>
        </w:rPr>
        <w:t>12TH</w:t>
      </w:r>
      <w:r w:rsidR="006472D4">
        <w:rPr>
          <w:rFonts w:cstheme="minorHAnsi"/>
          <w:b/>
          <w:sz w:val="28"/>
          <w:szCs w:val="28"/>
        </w:rPr>
        <w:t xml:space="preserve"> </w:t>
      </w:r>
      <w:r>
        <w:rPr>
          <w:rFonts w:cstheme="minorHAnsi"/>
          <w:b/>
          <w:sz w:val="28"/>
          <w:szCs w:val="28"/>
        </w:rPr>
        <w:t>JANUARY</w:t>
      </w:r>
      <w:r w:rsidR="006472D4">
        <w:rPr>
          <w:rFonts w:cstheme="minorHAnsi"/>
          <w:b/>
          <w:sz w:val="28"/>
          <w:szCs w:val="28"/>
        </w:rPr>
        <w:t xml:space="preserve"> 202</w:t>
      </w:r>
      <w:r>
        <w:rPr>
          <w:rFonts w:cstheme="minorHAnsi"/>
          <w:b/>
          <w:sz w:val="28"/>
          <w:szCs w:val="28"/>
        </w:rPr>
        <w:t>2</w:t>
      </w:r>
    </w:p>
    <w:p w14:paraId="77ED632C" w14:textId="017F5382" w:rsidR="00457C43" w:rsidRPr="00693304" w:rsidRDefault="00457C43" w:rsidP="00457C43">
      <w:pPr>
        <w:rPr>
          <w:rFonts w:cstheme="minorHAnsi"/>
          <w:sz w:val="24"/>
          <w:szCs w:val="24"/>
        </w:rPr>
      </w:pPr>
      <w:r w:rsidRPr="00693304">
        <w:rPr>
          <w:rFonts w:cstheme="minorHAnsi"/>
          <w:sz w:val="24"/>
          <w:szCs w:val="24"/>
        </w:rPr>
        <w:t xml:space="preserve">The Annual General Meeting of the NMHC was held </w:t>
      </w:r>
      <w:r w:rsidR="00AE772A">
        <w:rPr>
          <w:rFonts w:cstheme="minorHAnsi"/>
          <w:sz w:val="24"/>
          <w:szCs w:val="24"/>
        </w:rPr>
        <w:t>virtually by</w:t>
      </w:r>
      <w:r w:rsidR="00466C24">
        <w:rPr>
          <w:rFonts w:cstheme="minorHAnsi"/>
          <w:sz w:val="24"/>
          <w:szCs w:val="24"/>
        </w:rPr>
        <w:t xml:space="preserve"> </w:t>
      </w:r>
      <w:r w:rsidR="00AE772A">
        <w:rPr>
          <w:rFonts w:cstheme="minorHAnsi"/>
          <w:sz w:val="24"/>
          <w:szCs w:val="24"/>
        </w:rPr>
        <w:t>“</w:t>
      </w:r>
      <w:r w:rsidR="00466C24">
        <w:rPr>
          <w:rFonts w:cstheme="minorHAnsi"/>
          <w:sz w:val="24"/>
          <w:szCs w:val="24"/>
        </w:rPr>
        <w:t>Z</w:t>
      </w:r>
      <w:r w:rsidR="00AE772A">
        <w:rPr>
          <w:rFonts w:cstheme="minorHAnsi"/>
          <w:sz w:val="24"/>
          <w:szCs w:val="24"/>
        </w:rPr>
        <w:t>OOM”</w:t>
      </w:r>
      <w:r w:rsidR="00466C24">
        <w:rPr>
          <w:rFonts w:cstheme="minorHAnsi"/>
          <w:sz w:val="24"/>
          <w:szCs w:val="24"/>
        </w:rPr>
        <w:t xml:space="preserve"> </w:t>
      </w:r>
      <w:r w:rsidRPr="00693304">
        <w:rPr>
          <w:rFonts w:cstheme="minorHAnsi"/>
          <w:sz w:val="24"/>
          <w:szCs w:val="24"/>
        </w:rPr>
        <w:t xml:space="preserve">on </w:t>
      </w:r>
      <w:r w:rsidR="00466C24">
        <w:rPr>
          <w:rFonts w:cstheme="minorHAnsi"/>
          <w:sz w:val="24"/>
          <w:szCs w:val="24"/>
        </w:rPr>
        <w:t>1</w:t>
      </w:r>
      <w:r w:rsidR="00E227C2">
        <w:rPr>
          <w:rFonts w:cstheme="minorHAnsi"/>
          <w:sz w:val="24"/>
          <w:szCs w:val="24"/>
        </w:rPr>
        <w:t>2</w:t>
      </w:r>
      <w:r w:rsidR="00466C24" w:rsidRPr="00466C24">
        <w:rPr>
          <w:rFonts w:cstheme="minorHAnsi"/>
          <w:sz w:val="24"/>
          <w:szCs w:val="24"/>
          <w:vertAlign w:val="superscript"/>
        </w:rPr>
        <w:t>th</w:t>
      </w:r>
      <w:r w:rsidR="00466C24">
        <w:rPr>
          <w:rFonts w:cstheme="minorHAnsi"/>
          <w:sz w:val="24"/>
          <w:szCs w:val="24"/>
        </w:rPr>
        <w:t xml:space="preserve"> </w:t>
      </w:r>
      <w:r w:rsidR="00E227C2">
        <w:rPr>
          <w:rFonts w:cstheme="minorHAnsi"/>
          <w:sz w:val="24"/>
          <w:szCs w:val="24"/>
        </w:rPr>
        <w:t xml:space="preserve">January </w:t>
      </w:r>
      <w:r w:rsidR="009330E2">
        <w:rPr>
          <w:rFonts w:cstheme="minorHAnsi"/>
          <w:sz w:val="24"/>
          <w:szCs w:val="24"/>
        </w:rPr>
        <w:t>20</w:t>
      </w:r>
      <w:r w:rsidR="00087467">
        <w:rPr>
          <w:rFonts w:cstheme="minorHAnsi"/>
          <w:sz w:val="24"/>
          <w:szCs w:val="24"/>
        </w:rPr>
        <w:t>2</w:t>
      </w:r>
      <w:r w:rsidR="00E227C2">
        <w:rPr>
          <w:rFonts w:cstheme="minorHAnsi"/>
          <w:sz w:val="24"/>
          <w:szCs w:val="24"/>
        </w:rPr>
        <w:t>2</w:t>
      </w:r>
    </w:p>
    <w:p w14:paraId="6902854B" w14:textId="0CD47FED" w:rsidR="00457C43" w:rsidRPr="00693304" w:rsidRDefault="00457C43" w:rsidP="00457C43">
      <w:pPr>
        <w:rPr>
          <w:rFonts w:cstheme="minorHAnsi"/>
          <w:sz w:val="24"/>
          <w:szCs w:val="24"/>
        </w:rPr>
      </w:pPr>
      <w:r w:rsidRPr="004632AA">
        <w:rPr>
          <w:rFonts w:cstheme="minorHAnsi"/>
          <w:b/>
          <w:sz w:val="24"/>
          <w:szCs w:val="24"/>
          <w:u w:val="single"/>
        </w:rPr>
        <w:t>PRESENT</w:t>
      </w:r>
      <w:r w:rsidRPr="00693304">
        <w:rPr>
          <w:rFonts w:cstheme="minorHAnsi"/>
          <w:sz w:val="24"/>
          <w:szCs w:val="24"/>
        </w:rPr>
        <w:t>: John Spargo, Sue Chaplin</w:t>
      </w:r>
      <w:r w:rsidR="00466C24">
        <w:rPr>
          <w:rFonts w:cstheme="minorHAnsi"/>
          <w:sz w:val="24"/>
          <w:szCs w:val="24"/>
        </w:rPr>
        <w:t>, David Bayly,</w:t>
      </w:r>
      <w:r>
        <w:rPr>
          <w:rFonts w:cstheme="minorHAnsi"/>
          <w:sz w:val="24"/>
          <w:szCs w:val="24"/>
        </w:rPr>
        <w:t xml:space="preserve"> </w:t>
      </w:r>
      <w:r w:rsidRPr="00693304">
        <w:rPr>
          <w:rFonts w:cstheme="minorHAnsi"/>
          <w:sz w:val="24"/>
          <w:szCs w:val="24"/>
        </w:rPr>
        <w:t>Jennifer Heffer, Ro</w:t>
      </w:r>
      <w:r>
        <w:rPr>
          <w:rFonts w:cstheme="minorHAnsi"/>
          <w:sz w:val="24"/>
          <w:szCs w:val="24"/>
        </w:rPr>
        <w:t>semary Morton,</w:t>
      </w:r>
      <w:r w:rsidR="00087467">
        <w:rPr>
          <w:rFonts w:cstheme="minorHAnsi"/>
          <w:sz w:val="24"/>
          <w:szCs w:val="24"/>
        </w:rPr>
        <w:t xml:space="preserve"> Janet Gowin,</w:t>
      </w:r>
      <w:r>
        <w:rPr>
          <w:rFonts w:cstheme="minorHAnsi"/>
          <w:sz w:val="24"/>
          <w:szCs w:val="24"/>
        </w:rPr>
        <w:t xml:space="preserve"> </w:t>
      </w:r>
      <w:r w:rsidR="00466C24">
        <w:rPr>
          <w:rFonts w:cstheme="minorHAnsi"/>
          <w:sz w:val="24"/>
          <w:szCs w:val="24"/>
        </w:rPr>
        <w:t xml:space="preserve">Jayne Springer, </w:t>
      </w:r>
      <w:r>
        <w:rPr>
          <w:rFonts w:cstheme="minorHAnsi"/>
          <w:sz w:val="24"/>
          <w:szCs w:val="24"/>
        </w:rPr>
        <w:t>Elizabeth Crocker</w:t>
      </w:r>
      <w:r w:rsidR="00E227C2">
        <w:rPr>
          <w:rFonts w:cstheme="minorHAnsi"/>
          <w:sz w:val="24"/>
          <w:szCs w:val="24"/>
        </w:rPr>
        <w:t xml:space="preserve">, </w:t>
      </w:r>
      <w:r w:rsidR="00171FE8">
        <w:rPr>
          <w:rFonts w:cstheme="minorHAnsi"/>
          <w:sz w:val="24"/>
          <w:szCs w:val="24"/>
        </w:rPr>
        <w:t>T</w:t>
      </w:r>
      <w:r w:rsidR="009330E2">
        <w:rPr>
          <w:rFonts w:cstheme="minorHAnsi"/>
          <w:sz w:val="24"/>
          <w:szCs w:val="24"/>
        </w:rPr>
        <w:t>ricia McSweeney</w:t>
      </w:r>
      <w:r w:rsidR="007A02DF">
        <w:rPr>
          <w:rFonts w:cstheme="minorHAnsi"/>
          <w:sz w:val="24"/>
          <w:szCs w:val="24"/>
        </w:rPr>
        <w:t xml:space="preserve">, </w:t>
      </w:r>
      <w:r w:rsidR="00E227C2">
        <w:rPr>
          <w:rFonts w:cstheme="minorHAnsi"/>
          <w:sz w:val="24"/>
          <w:szCs w:val="24"/>
        </w:rPr>
        <w:t>Val York, Robet Ayres</w:t>
      </w:r>
    </w:p>
    <w:p w14:paraId="20C08742" w14:textId="05A37B7C" w:rsidR="00457C43" w:rsidRPr="00693304" w:rsidRDefault="00457C43" w:rsidP="00457C43">
      <w:pPr>
        <w:rPr>
          <w:rFonts w:cstheme="minorHAnsi"/>
          <w:sz w:val="24"/>
          <w:szCs w:val="24"/>
        </w:rPr>
      </w:pPr>
      <w:r w:rsidRPr="004632AA">
        <w:rPr>
          <w:rFonts w:cstheme="minorHAnsi"/>
          <w:b/>
          <w:sz w:val="24"/>
          <w:szCs w:val="24"/>
          <w:u w:val="single"/>
        </w:rPr>
        <w:t>APOLOGIES</w:t>
      </w:r>
      <w:r w:rsidRPr="00693304">
        <w:rPr>
          <w:rFonts w:cstheme="minorHAnsi"/>
          <w:sz w:val="24"/>
          <w:szCs w:val="24"/>
        </w:rPr>
        <w:t xml:space="preserve">: </w:t>
      </w:r>
      <w:r w:rsidR="00E227C2">
        <w:rPr>
          <w:rFonts w:cstheme="minorHAnsi"/>
          <w:sz w:val="24"/>
          <w:szCs w:val="24"/>
        </w:rPr>
        <w:t>Karen Brookes</w:t>
      </w:r>
    </w:p>
    <w:p w14:paraId="1511AFDE" w14:textId="77777777" w:rsidR="00457C43" w:rsidRPr="004632AA" w:rsidRDefault="00457C43" w:rsidP="00457C43">
      <w:pPr>
        <w:rPr>
          <w:rFonts w:cstheme="minorHAnsi"/>
          <w:b/>
          <w:sz w:val="24"/>
          <w:szCs w:val="24"/>
          <w:u w:val="single"/>
        </w:rPr>
      </w:pPr>
      <w:r w:rsidRPr="004632AA">
        <w:rPr>
          <w:rFonts w:cstheme="minorHAnsi"/>
          <w:b/>
          <w:sz w:val="24"/>
          <w:szCs w:val="24"/>
          <w:u w:val="single"/>
        </w:rPr>
        <w:t>AGENDA</w:t>
      </w:r>
    </w:p>
    <w:p w14:paraId="629496A9" w14:textId="77777777" w:rsidR="00457C43" w:rsidRPr="00693304" w:rsidRDefault="00457C43" w:rsidP="00457C43">
      <w:pPr>
        <w:rPr>
          <w:rFonts w:cstheme="minorHAnsi"/>
          <w:sz w:val="24"/>
          <w:szCs w:val="24"/>
          <w:u w:val="single"/>
        </w:rPr>
      </w:pPr>
      <w:r w:rsidRPr="004632AA">
        <w:rPr>
          <w:rFonts w:cstheme="minorHAnsi"/>
          <w:b/>
          <w:sz w:val="24"/>
          <w:szCs w:val="24"/>
          <w:u w:val="single"/>
        </w:rPr>
        <w:t>1.  Welcome</w:t>
      </w:r>
      <w:r w:rsidRPr="00693304">
        <w:rPr>
          <w:rFonts w:cstheme="minorHAnsi"/>
          <w:sz w:val="24"/>
          <w:szCs w:val="24"/>
        </w:rPr>
        <w:t xml:space="preserve"> John Spargo, Chairman, welcomed everyone.</w:t>
      </w:r>
    </w:p>
    <w:p w14:paraId="7964C861" w14:textId="793C20E3" w:rsidR="00457C43" w:rsidRPr="00693304" w:rsidRDefault="00457C43" w:rsidP="00457C43">
      <w:pPr>
        <w:rPr>
          <w:rFonts w:cstheme="minorHAnsi"/>
          <w:sz w:val="24"/>
          <w:szCs w:val="24"/>
          <w:u w:val="single"/>
        </w:rPr>
      </w:pPr>
      <w:r w:rsidRPr="004632AA">
        <w:rPr>
          <w:rFonts w:cstheme="minorHAnsi"/>
          <w:b/>
          <w:sz w:val="24"/>
          <w:szCs w:val="24"/>
          <w:u w:val="single"/>
        </w:rPr>
        <w:t>2. Approval of Minutes</w:t>
      </w:r>
      <w:r w:rsidRPr="002A32E8">
        <w:rPr>
          <w:rFonts w:cstheme="minorHAnsi"/>
          <w:b/>
          <w:sz w:val="24"/>
          <w:szCs w:val="24"/>
          <w:u w:val="single"/>
        </w:rPr>
        <w:t xml:space="preserve"> </w:t>
      </w:r>
      <w:r w:rsidR="002A32E8" w:rsidRPr="002A32E8">
        <w:rPr>
          <w:rFonts w:cstheme="minorHAnsi"/>
          <w:b/>
          <w:sz w:val="24"/>
          <w:szCs w:val="24"/>
          <w:u w:val="single"/>
        </w:rPr>
        <w:t>of 20</w:t>
      </w:r>
      <w:r w:rsidR="00466C24">
        <w:rPr>
          <w:rFonts w:cstheme="minorHAnsi"/>
          <w:b/>
          <w:sz w:val="24"/>
          <w:szCs w:val="24"/>
          <w:u w:val="single"/>
        </w:rPr>
        <w:t>2</w:t>
      </w:r>
      <w:r w:rsidR="00E227C2">
        <w:rPr>
          <w:rFonts w:cstheme="minorHAnsi"/>
          <w:b/>
          <w:sz w:val="24"/>
          <w:szCs w:val="24"/>
          <w:u w:val="single"/>
        </w:rPr>
        <w:t>1</w:t>
      </w:r>
      <w:r w:rsidR="002A32E8" w:rsidRPr="002A32E8">
        <w:rPr>
          <w:rFonts w:cstheme="minorHAnsi"/>
          <w:b/>
          <w:sz w:val="24"/>
          <w:szCs w:val="24"/>
          <w:u w:val="single"/>
        </w:rPr>
        <w:t xml:space="preserve"> AGM</w:t>
      </w:r>
      <w:r w:rsidR="002A32E8">
        <w:rPr>
          <w:rFonts w:cstheme="minorHAnsi"/>
          <w:b/>
          <w:sz w:val="24"/>
          <w:szCs w:val="24"/>
          <w:u w:val="single"/>
        </w:rPr>
        <w:t xml:space="preserve"> </w:t>
      </w:r>
      <w:r w:rsidRPr="002A32E8">
        <w:rPr>
          <w:rFonts w:cstheme="minorHAnsi"/>
          <w:sz w:val="24"/>
          <w:szCs w:val="24"/>
        </w:rPr>
        <w:t>The</w:t>
      </w:r>
      <w:r w:rsidRPr="00693304">
        <w:rPr>
          <w:rFonts w:cstheme="minorHAnsi"/>
          <w:sz w:val="24"/>
          <w:szCs w:val="24"/>
        </w:rPr>
        <w:t xml:space="preserve"> Minutes of the North Marston History Club AGM</w:t>
      </w:r>
      <w:r w:rsidR="009330E2">
        <w:rPr>
          <w:rFonts w:cstheme="minorHAnsi"/>
          <w:sz w:val="24"/>
          <w:szCs w:val="24"/>
        </w:rPr>
        <w:t xml:space="preserve"> 20</w:t>
      </w:r>
      <w:r w:rsidR="00466C24">
        <w:rPr>
          <w:rFonts w:cstheme="minorHAnsi"/>
          <w:sz w:val="24"/>
          <w:szCs w:val="24"/>
        </w:rPr>
        <w:t>2</w:t>
      </w:r>
      <w:r w:rsidR="00E227C2">
        <w:rPr>
          <w:rFonts w:cstheme="minorHAnsi"/>
          <w:sz w:val="24"/>
          <w:szCs w:val="24"/>
        </w:rPr>
        <w:t>1</w:t>
      </w:r>
      <w:r w:rsidRPr="00693304">
        <w:rPr>
          <w:rFonts w:cstheme="minorHAnsi"/>
          <w:sz w:val="24"/>
          <w:szCs w:val="24"/>
        </w:rPr>
        <w:t xml:space="preserve"> were app</w:t>
      </w:r>
      <w:r w:rsidR="009330E2">
        <w:rPr>
          <w:rFonts w:cstheme="minorHAnsi"/>
          <w:sz w:val="24"/>
          <w:szCs w:val="24"/>
        </w:rPr>
        <w:t xml:space="preserve">roved by </w:t>
      </w:r>
      <w:r w:rsidR="00E227C2">
        <w:rPr>
          <w:rFonts w:cstheme="minorHAnsi"/>
          <w:sz w:val="24"/>
          <w:szCs w:val="24"/>
        </w:rPr>
        <w:t>Rosemary Morton</w:t>
      </w:r>
      <w:r w:rsidR="00466C24">
        <w:rPr>
          <w:rFonts w:cstheme="minorHAnsi"/>
          <w:sz w:val="24"/>
          <w:szCs w:val="24"/>
        </w:rPr>
        <w:t xml:space="preserve"> and </w:t>
      </w:r>
      <w:r w:rsidRPr="00693304">
        <w:rPr>
          <w:rFonts w:cstheme="minorHAnsi"/>
          <w:sz w:val="24"/>
          <w:szCs w:val="24"/>
        </w:rPr>
        <w:t>seconded by</w:t>
      </w:r>
      <w:r w:rsidR="00466C24">
        <w:rPr>
          <w:rFonts w:cstheme="minorHAnsi"/>
          <w:sz w:val="24"/>
          <w:szCs w:val="24"/>
        </w:rPr>
        <w:t xml:space="preserve"> </w:t>
      </w:r>
      <w:r w:rsidR="00E227C2">
        <w:rPr>
          <w:rFonts w:cstheme="minorHAnsi"/>
          <w:sz w:val="24"/>
          <w:szCs w:val="24"/>
        </w:rPr>
        <w:t>Jennifer Heffer</w:t>
      </w:r>
      <w:r>
        <w:rPr>
          <w:rFonts w:cstheme="minorHAnsi"/>
          <w:sz w:val="24"/>
          <w:szCs w:val="24"/>
        </w:rPr>
        <w:t>.</w:t>
      </w:r>
    </w:p>
    <w:p w14:paraId="2A681C2A" w14:textId="73759193" w:rsidR="00457C43" w:rsidRPr="006F2B21" w:rsidRDefault="00457C43" w:rsidP="00457C43">
      <w:pPr>
        <w:rPr>
          <w:rFonts w:cstheme="minorHAnsi"/>
          <w:b/>
          <w:sz w:val="24"/>
          <w:szCs w:val="24"/>
          <w:u w:val="single"/>
        </w:rPr>
      </w:pPr>
      <w:r w:rsidRPr="004632AA">
        <w:rPr>
          <w:rFonts w:cstheme="minorHAnsi"/>
          <w:b/>
          <w:sz w:val="24"/>
          <w:szCs w:val="24"/>
          <w:u w:val="single"/>
        </w:rPr>
        <w:t xml:space="preserve">3. Election of </w:t>
      </w:r>
      <w:proofErr w:type="gramStart"/>
      <w:r>
        <w:rPr>
          <w:rFonts w:cstheme="minorHAnsi"/>
          <w:b/>
          <w:sz w:val="24"/>
          <w:szCs w:val="24"/>
          <w:u w:val="single"/>
        </w:rPr>
        <w:t xml:space="preserve">Chairman  </w:t>
      </w:r>
      <w:r w:rsidRPr="006F2B21">
        <w:rPr>
          <w:rFonts w:cstheme="minorHAnsi"/>
          <w:sz w:val="24"/>
          <w:szCs w:val="24"/>
        </w:rPr>
        <w:t>J</w:t>
      </w:r>
      <w:r>
        <w:rPr>
          <w:rFonts w:cstheme="minorHAnsi"/>
          <w:sz w:val="24"/>
          <w:szCs w:val="24"/>
        </w:rPr>
        <w:t>ohn</w:t>
      </w:r>
      <w:proofErr w:type="gramEnd"/>
      <w:r>
        <w:rPr>
          <w:rFonts w:cstheme="minorHAnsi"/>
          <w:sz w:val="24"/>
          <w:szCs w:val="24"/>
        </w:rPr>
        <w:t xml:space="preserve"> Spargo was elected Chairman, nominated by </w:t>
      </w:r>
      <w:r w:rsidR="00ED5B41">
        <w:rPr>
          <w:rFonts w:cstheme="minorHAnsi"/>
          <w:sz w:val="24"/>
          <w:szCs w:val="24"/>
        </w:rPr>
        <w:t>Janet Gowin</w:t>
      </w:r>
      <w:r>
        <w:rPr>
          <w:rFonts w:cstheme="minorHAnsi"/>
          <w:sz w:val="24"/>
          <w:szCs w:val="24"/>
        </w:rPr>
        <w:t xml:space="preserve"> and seconded</w:t>
      </w:r>
      <w:r w:rsidR="00E227C2">
        <w:rPr>
          <w:rFonts w:cstheme="minorHAnsi"/>
          <w:sz w:val="24"/>
          <w:szCs w:val="24"/>
        </w:rPr>
        <w:t xml:space="preserve"> by Elizabeth Crocker</w:t>
      </w:r>
      <w:r w:rsidR="00F2166C">
        <w:rPr>
          <w:rFonts w:cstheme="minorHAnsi"/>
          <w:sz w:val="24"/>
          <w:szCs w:val="24"/>
        </w:rPr>
        <w:t xml:space="preserve">.  </w:t>
      </w:r>
    </w:p>
    <w:p w14:paraId="770D3286" w14:textId="5A20ABC7" w:rsidR="00457C43" w:rsidRPr="00693304" w:rsidRDefault="002A32E8" w:rsidP="00457C43">
      <w:pPr>
        <w:rPr>
          <w:rFonts w:cstheme="minorHAnsi"/>
          <w:sz w:val="24"/>
          <w:szCs w:val="24"/>
        </w:rPr>
      </w:pPr>
      <w:r>
        <w:rPr>
          <w:rFonts w:cstheme="minorHAnsi"/>
          <w:b/>
          <w:sz w:val="24"/>
          <w:szCs w:val="24"/>
          <w:u w:val="single"/>
        </w:rPr>
        <w:t>4.Re-election of</w:t>
      </w:r>
      <w:r w:rsidR="00457C43">
        <w:rPr>
          <w:rFonts w:cstheme="minorHAnsi"/>
          <w:b/>
          <w:sz w:val="24"/>
          <w:szCs w:val="24"/>
          <w:u w:val="single"/>
        </w:rPr>
        <w:t xml:space="preserve"> Club Committee</w:t>
      </w:r>
      <w:r w:rsidR="00457C43">
        <w:rPr>
          <w:rFonts w:cstheme="minorHAnsi"/>
          <w:sz w:val="24"/>
          <w:szCs w:val="24"/>
        </w:rPr>
        <w:t xml:space="preserve"> </w:t>
      </w:r>
      <w:r w:rsidR="00457C43" w:rsidRPr="00693304">
        <w:rPr>
          <w:rFonts w:cstheme="minorHAnsi"/>
          <w:sz w:val="24"/>
          <w:szCs w:val="24"/>
        </w:rPr>
        <w:t xml:space="preserve">The following elections took place for roles on the NMHC Committee: </w:t>
      </w:r>
    </w:p>
    <w:tbl>
      <w:tblPr>
        <w:tblStyle w:val="TableGrid"/>
        <w:tblW w:w="0" w:type="auto"/>
        <w:tblLook w:val="04A0" w:firstRow="1" w:lastRow="0" w:firstColumn="1" w:lastColumn="0" w:noHBand="0" w:noVBand="1"/>
      </w:tblPr>
      <w:tblGrid>
        <w:gridCol w:w="2607"/>
        <w:gridCol w:w="2213"/>
        <w:gridCol w:w="2068"/>
        <w:gridCol w:w="2128"/>
      </w:tblGrid>
      <w:tr w:rsidR="00457C43" w:rsidRPr="004632AA" w14:paraId="1030B369" w14:textId="77777777" w:rsidTr="00466C24">
        <w:tc>
          <w:tcPr>
            <w:tcW w:w="2607" w:type="dxa"/>
          </w:tcPr>
          <w:p w14:paraId="50583285" w14:textId="77777777" w:rsidR="00457C43" w:rsidRPr="004632AA" w:rsidRDefault="00457C43" w:rsidP="000C019A">
            <w:pPr>
              <w:rPr>
                <w:rFonts w:cstheme="minorHAnsi"/>
                <w:b/>
                <w:sz w:val="20"/>
                <w:szCs w:val="20"/>
              </w:rPr>
            </w:pPr>
            <w:r w:rsidRPr="004632AA">
              <w:rPr>
                <w:rFonts w:cstheme="minorHAnsi"/>
                <w:b/>
                <w:sz w:val="20"/>
                <w:szCs w:val="20"/>
              </w:rPr>
              <w:t>Function</w:t>
            </w:r>
          </w:p>
          <w:p w14:paraId="6296EB43" w14:textId="77777777" w:rsidR="00457C43" w:rsidRPr="004632AA" w:rsidRDefault="00457C43" w:rsidP="000C019A">
            <w:pPr>
              <w:rPr>
                <w:rFonts w:cstheme="minorHAnsi"/>
                <w:b/>
                <w:sz w:val="20"/>
                <w:szCs w:val="20"/>
              </w:rPr>
            </w:pPr>
          </w:p>
        </w:tc>
        <w:tc>
          <w:tcPr>
            <w:tcW w:w="2213" w:type="dxa"/>
          </w:tcPr>
          <w:p w14:paraId="52CC461A" w14:textId="77777777" w:rsidR="00457C43" w:rsidRPr="004632AA" w:rsidRDefault="00457C43" w:rsidP="000C019A">
            <w:pPr>
              <w:rPr>
                <w:rFonts w:cstheme="minorHAnsi"/>
                <w:b/>
                <w:sz w:val="20"/>
                <w:szCs w:val="20"/>
              </w:rPr>
            </w:pPr>
            <w:r w:rsidRPr="004632AA">
              <w:rPr>
                <w:rFonts w:cstheme="minorHAnsi"/>
                <w:b/>
                <w:sz w:val="20"/>
                <w:szCs w:val="20"/>
              </w:rPr>
              <w:t>Nominee</w:t>
            </w:r>
          </w:p>
        </w:tc>
        <w:tc>
          <w:tcPr>
            <w:tcW w:w="2068" w:type="dxa"/>
          </w:tcPr>
          <w:p w14:paraId="01AA2858" w14:textId="77777777" w:rsidR="00457C43" w:rsidRPr="004632AA" w:rsidRDefault="00457C43" w:rsidP="000C019A">
            <w:pPr>
              <w:rPr>
                <w:rFonts w:cstheme="minorHAnsi"/>
                <w:b/>
                <w:sz w:val="20"/>
                <w:szCs w:val="20"/>
              </w:rPr>
            </w:pPr>
            <w:r w:rsidRPr="004632AA">
              <w:rPr>
                <w:rFonts w:cstheme="minorHAnsi"/>
                <w:b/>
                <w:sz w:val="20"/>
                <w:szCs w:val="20"/>
              </w:rPr>
              <w:t>Nominated by</w:t>
            </w:r>
          </w:p>
        </w:tc>
        <w:tc>
          <w:tcPr>
            <w:tcW w:w="2128" w:type="dxa"/>
          </w:tcPr>
          <w:p w14:paraId="77DA63B9" w14:textId="77777777" w:rsidR="00457C43" w:rsidRPr="004632AA" w:rsidRDefault="00457C43" w:rsidP="000C019A">
            <w:pPr>
              <w:rPr>
                <w:rFonts w:cstheme="minorHAnsi"/>
                <w:b/>
                <w:sz w:val="20"/>
                <w:szCs w:val="20"/>
              </w:rPr>
            </w:pPr>
            <w:r w:rsidRPr="004632AA">
              <w:rPr>
                <w:rFonts w:cstheme="minorHAnsi"/>
                <w:b/>
                <w:sz w:val="20"/>
                <w:szCs w:val="20"/>
              </w:rPr>
              <w:t>Seconded by</w:t>
            </w:r>
          </w:p>
        </w:tc>
      </w:tr>
      <w:tr w:rsidR="00457C43" w:rsidRPr="004632AA" w14:paraId="7FB73CA9" w14:textId="77777777" w:rsidTr="00466C24">
        <w:tc>
          <w:tcPr>
            <w:tcW w:w="2607" w:type="dxa"/>
          </w:tcPr>
          <w:p w14:paraId="375F8442" w14:textId="77777777" w:rsidR="00457C43" w:rsidRPr="004632AA" w:rsidRDefault="00457C43" w:rsidP="000C019A">
            <w:pPr>
              <w:spacing w:line="480" w:lineRule="auto"/>
              <w:rPr>
                <w:rFonts w:cstheme="minorHAnsi"/>
                <w:sz w:val="20"/>
                <w:szCs w:val="20"/>
              </w:rPr>
            </w:pPr>
            <w:r w:rsidRPr="004632AA">
              <w:rPr>
                <w:rFonts w:cstheme="minorHAnsi"/>
                <w:sz w:val="20"/>
                <w:szCs w:val="20"/>
              </w:rPr>
              <w:t>Chairman</w:t>
            </w:r>
          </w:p>
        </w:tc>
        <w:tc>
          <w:tcPr>
            <w:tcW w:w="2213" w:type="dxa"/>
          </w:tcPr>
          <w:p w14:paraId="6661ABE5" w14:textId="77777777" w:rsidR="00457C43" w:rsidRPr="004632AA" w:rsidRDefault="00457C43" w:rsidP="000C019A">
            <w:pPr>
              <w:spacing w:line="480" w:lineRule="auto"/>
              <w:rPr>
                <w:rFonts w:cstheme="minorHAnsi"/>
                <w:sz w:val="20"/>
                <w:szCs w:val="20"/>
              </w:rPr>
            </w:pPr>
            <w:r w:rsidRPr="004632AA">
              <w:rPr>
                <w:rFonts w:cstheme="minorHAnsi"/>
                <w:sz w:val="20"/>
                <w:szCs w:val="20"/>
              </w:rPr>
              <w:t>John Spargo</w:t>
            </w:r>
          </w:p>
        </w:tc>
        <w:tc>
          <w:tcPr>
            <w:tcW w:w="2068" w:type="dxa"/>
          </w:tcPr>
          <w:p w14:paraId="4C0C5AD0" w14:textId="16BF466A" w:rsidR="00457C43" w:rsidRPr="004632AA" w:rsidRDefault="00ED5B41" w:rsidP="000C019A">
            <w:pPr>
              <w:spacing w:line="480" w:lineRule="auto"/>
              <w:rPr>
                <w:rFonts w:cstheme="minorHAnsi"/>
                <w:sz w:val="20"/>
                <w:szCs w:val="20"/>
              </w:rPr>
            </w:pPr>
            <w:r>
              <w:rPr>
                <w:rFonts w:cstheme="minorHAnsi"/>
                <w:sz w:val="20"/>
                <w:szCs w:val="20"/>
              </w:rPr>
              <w:t>Janet Gowin</w:t>
            </w:r>
          </w:p>
        </w:tc>
        <w:tc>
          <w:tcPr>
            <w:tcW w:w="2128" w:type="dxa"/>
          </w:tcPr>
          <w:p w14:paraId="1104C99D" w14:textId="6624F152" w:rsidR="00457C43" w:rsidRPr="004632AA" w:rsidRDefault="00ED5B41" w:rsidP="000C019A">
            <w:pPr>
              <w:spacing w:line="480" w:lineRule="auto"/>
              <w:rPr>
                <w:rFonts w:cstheme="minorHAnsi"/>
                <w:sz w:val="20"/>
                <w:szCs w:val="20"/>
              </w:rPr>
            </w:pPr>
            <w:r>
              <w:rPr>
                <w:rFonts w:cstheme="minorHAnsi"/>
                <w:sz w:val="20"/>
                <w:szCs w:val="20"/>
              </w:rPr>
              <w:t>Rosemary Morton</w:t>
            </w:r>
          </w:p>
        </w:tc>
      </w:tr>
      <w:tr w:rsidR="00457C43" w:rsidRPr="004632AA" w14:paraId="5B87C6A7" w14:textId="77777777" w:rsidTr="00466C24">
        <w:tc>
          <w:tcPr>
            <w:tcW w:w="2607" w:type="dxa"/>
          </w:tcPr>
          <w:p w14:paraId="339F1B2D" w14:textId="77777777" w:rsidR="00457C43" w:rsidRPr="004632AA" w:rsidRDefault="00457C43" w:rsidP="000C019A">
            <w:pPr>
              <w:spacing w:line="480" w:lineRule="auto"/>
              <w:rPr>
                <w:rFonts w:cstheme="minorHAnsi"/>
                <w:sz w:val="20"/>
                <w:szCs w:val="20"/>
              </w:rPr>
            </w:pPr>
            <w:r w:rsidRPr="004632AA">
              <w:rPr>
                <w:rFonts w:cstheme="minorHAnsi"/>
                <w:sz w:val="20"/>
                <w:szCs w:val="20"/>
              </w:rPr>
              <w:t>Secretary</w:t>
            </w:r>
          </w:p>
        </w:tc>
        <w:tc>
          <w:tcPr>
            <w:tcW w:w="2213" w:type="dxa"/>
          </w:tcPr>
          <w:p w14:paraId="79E269E2" w14:textId="77777777" w:rsidR="00457C43" w:rsidRPr="004632AA" w:rsidRDefault="00457C43" w:rsidP="000C019A">
            <w:pPr>
              <w:spacing w:line="480" w:lineRule="auto"/>
              <w:rPr>
                <w:rFonts w:cstheme="minorHAnsi"/>
                <w:sz w:val="20"/>
                <w:szCs w:val="20"/>
              </w:rPr>
            </w:pPr>
            <w:r w:rsidRPr="004632AA">
              <w:rPr>
                <w:rFonts w:cstheme="minorHAnsi"/>
                <w:sz w:val="20"/>
                <w:szCs w:val="20"/>
              </w:rPr>
              <w:t>Sue Chaplin</w:t>
            </w:r>
          </w:p>
        </w:tc>
        <w:tc>
          <w:tcPr>
            <w:tcW w:w="2068" w:type="dxa"/>
          </w:tcPr>
          <w:p w14:paraId="7E04E973"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c>
          <w:tcPr>
            <w:tcW w:w="2128" w:type="dxa"/>
          </w:tcPr>
          <w:p w14:paraId="1D7CE5C7"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r>
      <w:tr w:rsidR="00457C43" w:rsidRPr="004632AA" w14:paraId="7B4395B7" w14:textId="77777777" w:rsidTr="00466C24">
        <w:tc>
          <w:tcPr>
            <w:tcW w:w="2607" w:type="dxa"/>
          </w:tcPr>
          <w:p w14:paraId="02DCD9D3" w14:textId="77777777" w:rsidR="00457C43" w:rsidRPr="004632AA" w:rsidRDefault="00457C43" w:rsidP="000C019A">
            <w:pPr>
              <w:spacing w:line="480" w:lineRule="auto"/>
              <w:rPr>
                <w:rFonts w:cstheme="minorHAnsi"/>
                <w:sz w:val="20"/>
                <w:szCs w:val="20"/>
              </w:rPr>
            </w:pPr>
            <w:r w:rsidRPr="004632AA">
              <w:rPr>
                <w:rFonts w:cstheme="minorHAnsi"/>
                <w:sz w:val="20"/>
                <w:szCs w:val="20"/>
              </w:rPr>
              <w:t>Treasurer</w:t>
            </w:r>
          </w:p>
        </w:tc>
        <w:tc>
          <w:tcPr>
            <w:tcW w:w="2213" w:type="dxa"/>
          </w:tcPr>
          <w:p w14:paraId="6D9D2F5E" w14:textId="336EB299" w:rsidR="00457C43" w:rsidRPr="004632AA" w:rsidRDefault="00466C24" w:rsidP="000C019A">
            <w:pPr>
              <w:spacing w:line="480" w:lineRule="auto"/>
              <w:rPr>
                <w:rFonts w:cstheme="minorHAnsi"/>
                <w:sz w:val="20"/>
                <w:szCs w:val="20"/>
              </w:rPr>
            </w:pPr>
            <w:r>
              <w:rPr>
                <w:rFonts w:cstheme="minorHAnsi"/>
                <w:sz w:val="20"/>
                <w:szCs w:val="20"/>
              </w:rPr>
              <w:t>David Bayly</w:t>
            </w:r>
          </w:p>
        </w:tc>
        <w:tc>
          <w:tcPr>
            <w:tcW w:w="2068" w:type="dxa"/>
          </w:tcPr>
          <w:p w14:paraId="422F2070"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c>
          <w:tcPr>
            <w:tcW w:w="2128" w:type="dxa"/>
          </w:tcPr>
          <w:p w14:paraId="24FC39D6"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r>
      <w:tr w:rsidR="00457C43" w:rsidRPr="004632AA" w14:paraId="0ED1DF9C" w14:textId="77777777" w:rsidTr="00466C24">
        <w:tc>
          <w:tcPr>
            <w:tcW w:w="2607" w:type="dxa"/>
          </w:tcPr>
          <w:p w14:paraId="6AD3788D" w14:textId="759A23AB" w:rsidR="00457C43" w:rsidRPr="004632AA" w:rsidRDefault="00457C43" w:rsidP="000C019A">
            <w:pPr>
              <w:spacing w:line="480" w:lineRule="auto"/>
              <w:rPr>
                <w:rFonts w:cstheme="minorHAnsi"/>
                <w:sz w:val="20"/>
                <w:szCs w:val="20"/>
              </w:rPr>
            </w:pPr>
            <w:r w:rsidRPr="004632AA">
              <w:rPr>
                <w:rFonts w:cstheme="minorHAnsi"/>
                <w:sz w:val="20"/>
                <w:szCs w:val="20"/>
              </w:rPr>
              <w:t>Membership Sec</w:t>
            </w:r>
            <w:r w:rsidR="00466C24">
              <w:rPr>
                <w:rFonts w:cstheme="minorHAnsi"/>
                <w:sz w:val="20"/>
                <w:szCs w:val="20"/>
              </w:rPr>
              <w:t>retary</w:t>
            </w:r>
          </w:p>
        </w:tc>
        <w:tc>
          <w:tcPr>
            <w:tcW w:w="2213" w:type="dxa"/>
          </w:tcPr>
          <w:p w14:paraId="4DC4A8CA" w14:textId="77777777" w:rsidR="00457C43" w:rsidRPr="004632AA" w:rsidRDefault="00457C43" w:rsidP="000C019A">
            <w:pPr>
              <w:spacing w:line="480" w:lineRule="auto"/>
              <w:rPr>
                <w:rFonts w:cstheme="minorHAnsi"/>
                <w:sz w:val="20"/>
                <w:szCs w:val="20"/>
              </w:rPr>
            </w:pPr>
            <w:r w:rsidRPr="004632AA">
              <w:rPr>
                <w:rFonts w:cstheme="minorHAnsi"/>
                <w:sz w:val="20"/>
                <w:szCs w:val="20"/>
              </w:rPr>
              <w:t>Jennifer Heffer</w:t>
            </w:r>
          </w:p>
        </w:tc>
        <w:tc>
          <w:tcPr>
            <w:tcW w:w="2068" w:type="dxa"/>
          </w:tcPr>
          <w:p w14:paraId="0C8C390F"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c>
          <w:tcPr>
            <w:tcW w:w="2128" w:type="dxa"/>
          </w:tcPr>
          <w:p w14:paraId="7A75A899"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r>
      <w:tr w:rsidR="00457C43" w:rsidRPr="004632AA" w14:paraId="2E3D9727" w14:textId="77777777" w:rsidTr="00466C24">
        <w:tc>
          <w:tcPr>
            <w:tcW w:w="2607" w:type="dxa"/>
          </w:tcPr>
          <w:p w14:paraId="247C180C" w14:textId="77777777" w:rsidR="00457C43" w:rsidRPr="004632AA" w:rsidRDefault="00457C43" w:rsidP="000C019A">
            <w:pPr>
              <w:spacing w:line="480" w:lineRule="auto"/>
              <w:rPr>
                <w:rFonts w:cstheme="minorHAnsi"/>
                <w:sz w:val="20"/>
                <w:szCs w:val="20"/>
              </w:rPr>
            </w:pPr>
            <w:r w:rsidRPr="004632AA">
              <w:rPr>
                <w:rFonts w:cstheme="minorHAnsi"/>
                <w:sz w:val="20"/>
                <w:szCs w:val="20"/>
              </w:rPr>
              <w:t>Sales Co-ordinator</w:t>
            </w:r>
          </w:p>
        </w:tc>
        <w:tc>
          <w:tcPr>
            <w:tcW w:w="2213" w:type="dxa"/>
          </w:tcPr>
          <w:p w14:paraId="47B35CED" w14:textId="77777777" w:rsidR="00457C43" w:rsidRPr="004632AA" w:rsidRDefault="00457C43" w:rsidP="000C019A">
            <w:pPr>
              <w:spacing w:line="480" w:lineRule="auto"/>
              <w:rPr>
                <w:rFonts w:cstheme="minorHAnsi"/>
                <w:sz w:val="20"/>
                <w:szCs w:val="20"/>
              </w:rPr>
            </w:pPr>
            <w:r w:rsidRPr="004632AA">
              <w:rPr>
                <w:rFonts w:cstheme="minorHAnsi"/>
                <w:sz w:val="20"/>
                <w:szCs w:val="20"/>
              </w:rPr>
              <w:t>Janet Gowin</w:t>
            </w:r>
          </w:p>
        </w:tc>
        <w:tc>
          <w:tcPr>
            <w:tcW w:w="2068" w:type="dxa"/>
          </w:tcPr>
          <w:p w14:paraId="4700BE66"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c>
          <w:tcPr>
            <w:tcW w:w="2128" w:type="dxa"/>
          </w:tcPr>
          <w:p w14:paraId="029521C8"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r>
      <w:tr w:rsidR="00457C43" w:rsidRPr="004632AA" w14:paraId="2067F630" w14:textId="77777777" w:rsidTr="00466C24">
        <w:tc>
          <w:tcPr>
            <w:tcW w:w="2607" w:type="dxa"/>
          </w:tcPr>
          <w:p w14:paraId="0BDC6E11" w14:textId="35574258" w:rsidR="00457C43" w:rsidRPr="004632AA" w:rsidRDefault="00457C43" w:rsidP="000C019A">
            <w:pPr>
              <w:spacing w:line="480" w:lineRule="auto"/>
              <w:rPr>
                <w:rFonts w:cstheme="minorHAnsi"/>
                <w:sz w:val="20"/>
                <w:szCs w:val="20"/>
              </w:rPr>
            </w:pPr>
            <w:r w:rsidRPr="004632AA">
              <w:rPr>
                <w:rFonts w:cstheme="minorHAnsi"/>
                <w:sz w:val="20"/>
                <w:szCs w:val="20"/>
              </w:rPr>
              <w:t>Archivist</w:t>
            </w:r>
            <w:r w:rsidR="00466C24">
              <w:rPr>
                <w:rFonts w:cstheme="minorHAnsi"/>
                <w:sz w:val="20"/>
                <w:szCs w:val="20"/>
              </w:rPr>
              <w:t>s</w:t>
            </w:r>
          </w:p>
        </w:tc>
        <w:tc>
          <w:tcPr>
            <w:tcW w:w="2213" w:type="dxa"/>
          </w:tcPr>
          <w:p w14:paraId="235FBD8D" w14:textId="77777777" w:rsidR="00466C24" w:rsidRDefault="00457C43" w:rsidP="000C019A">
            <w:pPr>
              <w:spacing w:line="480" w:lineRule="auto"/>
              <w:rPr>
                <w:rFonts w:cstheme="minorHAnsi"/>
                <w:sz w:val="20"/>
                <w:szCs w:val="20"/>
              </w:rPr>
            </w:pPr>
            <w:r w:rsidRPr="004632AA">
              <w:rPr>
                <w:rFonts w:cstheme="minorHAnsi"/>
                <w:sz w:val="20"/>
                <w:szCs w:val="20"/>
              </w:rPr>
              <w:t>John Spargo</w:t>
            </w:r>
          </w:p>
          <w:p w14:paraId="227743D1" w14:textId="254356A5" w:rsidR="00466C24" w:rsidRPr="004632AA" w:rsidRDefault="00466C24" w:rsidP="000C019A">
            <w:pPr>
              <w:spacing w:line="480" w:lineRule="auto"/>
              <w:rPr>
                <w:rFonts w:cstheme="minorHAnsi"/>
                <w:sz w:val="20"/>
                <w:szCs w:val="20"/>
              </w:rPr>
            </w:pPr>
            <w:r>
              <w:rPr>
                <w:rFonts w:cstheme="minorHAnsi"/>
                <w:sz w:val="20"/>
                <w:szCs w:val="20"/>
              </w:rPr>
              <w:t>Sue Chaplin</w:t>
            </w:r>
          </w:p>
        </w:tc>
        <w:tc>
          <w:tcPr>
            <w:tcW w:w="2068" w:type="dxa"/>
          </w:tcPr>
          <w:p w14:paraId="547160E5"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c>
          <w:tcPr>
            <w:tcW w:w="2128" w:type="dxa"/>
          </w:tcPr>
          <w:p w14:paraId="1C9F2555"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r>
      <w:tr w:rsidR="00457C43" w:rsidRPr="004632AA" w14:paraId="0CED123F" w14:textId="77777777" w:rsidTr="00466C24">
        <w:tc>
          <w:tcPr>
            <w:tcW w:w="2607" w:type="dxa"/>
          </w:tcPr>
          <w:p w14:paraId="4F5C4DC7" w14:textId="77777777" w:rsidR="00457C43" w:rsidRPr="004632AA" w:rsidRDefault="00457C43" w:rsidP="000C019A">
            <w:pPr>
              <w:spacing w:line="480" w:lineRule="auto"/>
              <w:rPr>
                <w:rFonts w:cstheme="minorHAnsi"/>
                <w:sz w:val="20"/>
                <w:szCs w:val="20"/>
              </w:rPr>
            </w:pPr>
            <w:r>
              <w:rPr>
                <w:rFonts w:cstheme="minorHAnsi"/>
                <w:sz w:val="20"/>
                <w:szCs w:val="20"/>
              </w:rPr>
              <w:t>Internet Researcher</w:t>
            </w:r>
          </w:p>
        </w:tc>
        <w:tc>
          <w:tcPr>
            <w:tcW w:w="2213" w:type="dxa"/>
          </w:tcPr>
          <w:p w14:paraId="2320A9EE" w14:textId="77777777" w:rsidR="00457C43" w:rsidRPr="004632AA" w:rsidRDefault="00457C43" w:rsidP="000C019A">
            <w:pPr>
              <w:spacing w:line="480" w:lineRule="auto"/>
              <w:rPr>
                <w:rFonts w:cstheme="minorHAnsi"/>
                <w:sz w:val="20"/>
                <w:szCs w:val="20"/>
              </w:rPr>
            </w:pPr>
            <w:r>
              <w:rPr>
                <w:rFonts w:cstheme="minorHAnsi"/>
                <w:sz w:val="20"/>
                <w:szCs w:val="20"/>
              </w:rPr>
              <w:t>Jayne Springer</w:t>
            </w:r>
          </w:p>
        </w:tc>
        <w:tc>
          <w:tcPr>
            <w:tcW w:w="2068" w:type="dxa"/>
          </w:tcPr>
          <w:p w14:paraId="3723D2BF" w14:textId="77777777" w:rsidR="00457C43" w:rsidRPr="004632AA" w:rsidRDefault="00457C43" w:rsidP="000C019A">
            <w:pPr>
              <w:spacing w:line="480" w:lineRule="auto"/>
              <w:rPr>
                <w:rFonts w:cstheme="minorHAnsi"/>
                <w:sz w:val="20"/>
                <w:szCs w:val="20"/>
              </w:rPr>
            </w:pPr>
            <w:r>
              <w:rPr>
                <w:rFonts w:cstheme="minorHAnsi"/>
                <w:sz w:val="20"/>
                <w:szCs w:val="20"/>
              </w:rPr>
              <w:t>*</w:t>
            </w:r>
          </w:p>
        </w:tc>
        <w:tc>
          <w:tcPr>
            <w:tcW w:w="2128" w:type="dxa"/>
          </w:tcPr>
          <w:p w14:paraId="7458C792" w14:textId="77777777" w:rsidR="00457C43" w:rsidRPr="004632AA" w:rsidRDefault="00457C43" w:rsidP="000C019A">
            <w:pPr>
              <w:spacing w:line="480" w:lineRule="auto"/>
              <w:rPr>
                <w:rFonts w:cstheme="minorHAnsi"/>
                <w:sz w:val="20"/>
                <w:szCs w:val="20"/>
              </w:rPr>
            </w:pPr>
            <w:r>
              <w:rPr>
                <w:rFonts w:cstheme="minorHAnsi"/>
                <w:sz w:val="20"/>
                <w:szCs w:val="20"/>
              </w:rPr>
              <w:t>*</w:t>
            </w:r>
          </w:p>
        </w:tc>
      </w:tr>
      <w:tr w:rsidR="00457C43" w:rsidRPr="004632AA" w14:paraId="0B7F95A7" w14:textId="77777777" w:rsidTr="00466C24">
        <w:tc>
          <w:tcPr>
            <w:tcW w:w="2607" w:type="dxa"/>
          </w:tcPr>
          <w:p w14:paraId="7DE1A511" w14:textId="77777777" w:rsidR="00457C43" w:rsidRPr="004632AA" w:rsidRDefault="00457C43" w:rsidP="000C019A">
            <w:pPr>
              <w:spacing w:line="480" w:lineRule="auto"/>
              <w:rPr>
                <w:rFonts w:cstheme="minorHAnsi"/>
                <w:sz w:val="20"/>
                <w:szCs w:val="20"/>
              </w:rPr>
            </w:pPr>
            <w:r w:rsidRPr="004632AA">
              <w:rPr>
                <w:rFonts w:cstheme="minorHAnsi"/>
                <w:sz w:val="20"/>
                <w:szCs w:val="20"/>
              </w:rPr>
              <w:t>Publicity/Distribution</w:t>
            </w:r>
          </w:p>
        </w:tc>
        <w:tc>
          <w:tcPr>
            <w:tcW w:w="2213" w:type="dxa"/>
          </w:tcPr>
          <w:p w14:paraId="5486877E" w14:textId="77777777" w:rsidR="00457C43" w:rsidRPr="004632AA" w:rsidRDefault="00457C43" w:rsidP="000C019A">
            <w:pPr>
              <w:spacing w:line="480" w:lineRule="auto"/>
              <w:rPr>
                <w:rFonts w:cstheme="minorHAnsi"/>
                <w:sz w:val="20"/>
                <w:szCs w:val="20"/>
              </w:rPr>
            </w:pPr>
            <w:r w:rsidRPr="004632AA">
              <w:rPr>
                <w:rFonts w:cstheme="minorHAnsi"/>
                <w:sz w:val="20"/>
                <w:szCs w:val="20"/>
              </w:rPr>
              <w:t>Rosemary Morton</w:t>
            </w:r>
          </w:p>
        </w:tc>
        <w:tc>
          <w:tcPr>
            <w:tcW w:w="2068" w:type="dxa"/>
          </w:tcPr>
          <w:p w14:paraId="4808D29A"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c>
          <w:tcPr>
            <w:tcW w:w="2128" w:type="dxa"/>
          </w:tcPr>
          <w:p w14:paraId="15843205" w14:textId="77777777" w:rsidR="00457C43" w:rsidRPr="004632AA" w:rsidRDefault="00457C43" w:rsidP="000C019A">
            <w:pPr>
              <w:spacing w:line="480" w:lineRule="auto"/>
              <w:rPr>
                <w:rFonts w:cstheme="minorHAnsi"/>
                <w:sz w:val="20"/>
                <w:szCs w:val="20"/>
              </w:rPr>
            </w:pPr>
            <w:r w:rsidRPr="004632AA">
              <w:rPr>
                <w:rFonts w:cstheme="minorHAnsi"/>
                <w:sz w:val="20"/>
                <w:szCs w:val="20"/>
              </w:rPr>
              <w:t>*</w:t>
            </w:r>
          </w:p>
        </w:tc>
      </w:tr>
    </w:tbl>
    <w:p w14:paraId="02623302" w14:textId="6BC4FCEA" w:rsidR="00457C43" w:rsidRDefault="00457C43" w:rsidP="00457C43">
      <w:pPr>
        <w:rPr>
          <w:rFonts w:cstheme="minorHAnsi"/>
          <w:sz w:val="24"/>
          <w:szCs w:val="24"/>
        </w:rPr>
      </w:pPr>
      <w:r>
        <w:rPr>
          <w:rFonts w:cstheme="minorHAnsi"/>
          <w:sz w:val="24"/>
          <w:szCs w:val="24"/>
        </w:rPr>
        <w:t xml:space="preserve">* These Committee members were nominated, seconded and re-elected on a block vote </w:t>
      </w:r>
      <w:r w:rsidR="005034B0">
        <w:rPr>
          <w:rFonts w:cstheme="minorHAnsi"/>
          <w:sz w:val="24"/>
          <w:szCs w:val="24"/>
        </w:rPr>
        <w:t xml:space="preserve">approved by </w:t>
      </w:r>
      <w:r w:rsidR="00E227C2">
        <w:rPr>
          <w:rFonts w:cstheme="minorHAnsi"/>
          <w:sz w:val="24"/>
          <w:szCs w:val="24"/>
        </w:rPr>
        <w:t xml:space="preserve">Robert Ayres </w:t>
      </w:r>
      <w:r w:rsidR="00466C24">
        <w:rPr>
          <w:rFonts w:cstheme="minorHAnsi"/>
          <w:sz w:val="24"/>
          <w:szCs w:val="24"/>
        </w:rPr>
        <w:t>and</w:t>
      </w:r>
      <w:r>
        <w:rPr>
          <w:rFonts w:cstheme="minorHAnsi"/>
          <w:sz w:val="24"/>
          <w:szCs w:val="24"/>
        </w:rPr>
        <w:t xml:space="preserve"> seconded by</w:t>
      </w:r>
      <w:r w:rsidR="00ED5B41">
        <w:rPr>
          <w:rFonts w:cstheme="minorHAnsi"/>
          <w:sz w:val="24"/>
          <w:szCs w:val="24"/>
        </w:rPr>
        <w:t xml:space="preserve"> </w:t>
      </w:r>
      <w:r w:rsidR="00E227C2">
        <w:rPr>
          <w:rFonts w:cstheme="minorHAnsi"/>
          <w:sz w:val="24"/>
          <w:szCs w:val="24"/>
        </w:rPr>
        <w:t>Val Yorke.</w:t>
      </w:r>
    </w:p>
    <w:p w14:paraId="0C4B9092" w14:textId="681B4A48" w:rsidR="00457C43" w:rsidRDefault="00923C84" w:rsidP="00457C43">
      <w:pPr>
        <w:rPr>
          <w:b/>
          <w:u w:val="single"/>
        </w:rPr>
      </w:pPr>
      <w:r>
        <w:rPr>
          <w:rFonts w:cstheme="minorHAnsi"/>
          <w:b/>
          <w:sz w:val="24"/>
          <w:szCs w:val="24"/>
          <w:u w:val="single"/>
        </w:rPr>
        <w:t>3</w:t>
      </w:r>
      <w:r w:rsidR="00457C43">
        <w:rPr>
          <w:rFonts w:cstheme="minorHAnsi"/>
          <w:b/>
          <w:sz w:val="24"/>
          <w:szCs w:val="24"/>
          <w:u w:val="single"/>
        </w:rPr>
        <w:t xml:space="preserve">. </w:t>
      </w:r>
      <w:r w:rsidR="00457C43" w:rsidRPr="004632AA">
        <w:rPr>
          <w:rFonts w:cstheme="minorHAnsi"/>
          <w:b/>
          <w:sz w:val="24"/>
          <w:szCs w:val="24"/>
          <w:u w:val="single"/>
        </w:rPr>
        <w:t>Treasurer’s Report</w:t>
      </w:r>
      <w:r w:rsidR="00457C43" w:rsidRPr="004632AA">
        <w:rPr>
          <w:b/>
          <w:u w:val="single"/>
        </w:rPr>
        <w:t xml:space="preserve"> </w:t>
      </w:r>
      <w:r w:rsidR="00457C43">
        <w:rPr>
          <w:b/>
          <w:u w:val="single"/>
        </w:rPr>
        <w:t xml:space="preserve"> </w:t>
      </w:r>
    </w:p>
    <w:p w14:paraId="7A0E38EA" w14:textId="77777777" w:rsidR="005A4424" w:rsidRDefault="00457C43" w:rsidP="005A4424">
      <w:pPr>
        <w:rPr>
          <w:rFonts w:ascii="Arial" w:hAnsi="Arial" w:cs="Arial"/>
          <w:lang w:val="en-US"/>
        </w:rPr>
      </w:pPr>
      <w:r w:rsidRPr="005034B0">
        <w:rPr>
          <w:sz w:val="24"/>
          <w:szCs w:val="24"/>
        </w:rPr>
        <w:lastRenderedPageBreak/>
        <w:t xml:space="preserve">The following report was submitted by </w:t>
      </w:r>
      <w:r w:rsidR="00466C24">
        <w:rPr>
          <w:sz w:val="24"/>
          <w:szCs w:val="24"/>
        </w:rPr>
        <w:t>David Bayly</w:t>
      </w:r>
      <w:r w:rsidR="00F2166C">
        <w:rPr>
          <w:sz w:val="24"/>
          <w:szCs w:val="24"/>
        </w:rPr>
        <w:t>:</w:t>
      </w:r>
      <w:r w:rsidRPr="005034B0">
        <w:rPr>
          <w:sz w:val="24"/>
          <w:szCs w:val="24"/>
        </w:rPr>
        <w:t xml:space="preserve"> </w:t>
      </w:r>
      <w:r w:rsidR="005A4424">
        <w:rPr>
          <w:rFonts w:ascii="Arial" w:hAnsi="Arial" w:cs="Arial"/>
          <w:lang w:val="en-US"/>
        </w:rPr>
        <w:t>David Bayly presented the accounts for calendar year 2021 which are currently in draft form as they have not been reviewed by our honorary auditor.  It is not anticipated that there will be any significant changes.</w:t>
      </w:r>
    </w:p>
    <w:p w14:paraId="0EAA5249" w14:textId="77777777" w:rsidR="005A4424" w:rsidRDefault="005A4424" w:rsidP="005A4424">
      <w:pPr>
        <w:rPr>
          <w:rFonts w:ascii="Arial" w:hAnsi="Arial" w:cs="Arial"/>
          <w:lang w:val="en-US"/>
        </w:rPr>
      </w:pPr>
      <w:r>
        <w:rPr>
          <w:rFonts w:ascii="Arial" w:hAnsi="Arial" w:cs="Arial"/>
          <w:lang w:val="en-US"/>
        </w:rPr>
        <w:t>The following points were noted in respect to income.  Under “Membership and Donations” a sum of £150.00 is included being a donation from the Parish Council to allow the extending of the History Trail.  Income from the sale of “The North Marston Story” and this year’s calendars and Christmas cards has been satisfactory.</w:t>
      </w:r>
    </w:p>
    <w:p w14:paraId="372375F0" w14:textId="77777777" w:rsidR="005A4424" w:rsidRDefault="005A4424" w:rsidP="005A4424">
      <w:pPr>
        <w:rPr>
          <w:rFonts w:ascii="Arial" w:hAnsi="Arial" w:cs="Arial"/>
          <w:lang w:val="en-US"/>
        </w:rPr>
      </w:pPr>
      <w:r>
        <w:rPr>
          <w:rFonts w:ascii="Arial" w:hAnsi="Arial" w:cs="Arial"/>
          <w:lang w:val="en-US"/>
        </w:rPr>
        <w:t xml:space="preserve">As regards outgoing payments, £421.56 had been spent on printing a further 25 copies of “The North Marston Story” which will be sold over the next few years.  The Christmas calendars and cards cost £645.60 to print and thirty new “Times Remembered </w:t>
      </w:r>
      <w:proofErr w:type="gramStart"/>
      <w:r>
        <w:rPr>
          <w:rFonts w:ascii="Arial" w:hAnsi="Arial" w:cs="Arial"/>
          <w:lang w:val="en-US"/>
        </w:rPr>
        <w:t>“ booklets</w:t>
      </w:r>
      <w:proofErr w:type="gramEnd"/>
      <w:r>
        <w:rPr>
          <w:rFonts w:ascii="Arial" w:hAnsi="Arial" w:cs="Arial"/>
          <w:lang w:val="en-US"/>
        </w:rPr>
        <w:t xml:space="preserve"> have also been printed for future sales.  The expenditure for the Wesley Centre was a result of holding some Executive Committee meetings there and also includes a credit of £25.00 due to the fact that the AGM did not take place as planned at the Wesley Centre.</w:t>
      </w:r>
    </w:p>
    <w:p w14:paraId="66705399" w14:textId="77777777" w:rsidR="005A4424" w:rsidRDefault="005A4424" w:rsidP="005A4424">
      <w:pPr>
        <w:rPr>
          <w:rFonts w:ascii="Arial" w:hAnsi="Arial" w:cs="Arial"/>
          <w:lang w:val="en-US"/>
        </w:rPr>
      </w:pPr>
      <w:r>
        <w:rPr>
          <w:rFonts w:ascii="Arial" w:hAnsi="Arial" w:cs="Arial"/>
          <w:lang w:val="en-US"/>
        </w:rPr>
        <w:t>As at 31</w:t>
      </w:r>
      <w:r w:rsidRPr="007A5516">
        <w:rPr>
          <w:rFonts w:ascii="Arial" w:hAnsi="Arial" w:cs="Arial"/>
          <w:vertAlign w:val="superscript"/>
          <w:lang w:val="en-US"/>
        </w:rPr>
        <w:t>st</w:t>
      </w:r>
      <w:r>
        <w:rPr>
          <w:rFonts w:ascii="Arial" w:hAnsi="Arial" w:cs="Arial"/>
          <w:lang w:val="en-US"/>
        </w:rPr>
        <w:t xml:space="preserve"> December 2021 the balance in our account was £2935.74 which is down on the equivalent amount at the start of the year (£3405.26).  This might suggest a significant reduction in our funds but the following factors need to be borne in mind.</w:t>
      </w:r>
    </w:p>
    <w:p w14:paraId="7E44057F" w14:textId="77777777" w:rsidR="005A4424" w:rsidRPr="00747F92" w:rsidRDefault="005A4424" w:rsidP="005A4424">
      <w:pPr>
        <w:pStyle w:val="ListParagraph"/>
        <w:numPr>
          <w:ilvl w:val="0"/>
          <w:numId w:val="1"/>
        </w:numPr>
        <w:rPr>
          <w:rFonts w:ascii="Arial" w:hAnsi="Arial" w:cs="Arial"/>
          <w:lang w:val="en-US"/>
        </w:rPr>
      </w:pPr>
      <w:r w:rsidRPr="00747F92">
        <w:rPr>
          <w:rFonts w:ascii="Arial" w:hAnsi="Arial" w:cs="Arial"/>
          <w:lang w:val="en-US"/>
        </w:rPr>
        <w:t>As at 31</w:t>
      </w:r>
      <w:r w:rsidRPr="00747F92">
        <w:rPr>
          <w:rFonts w:ascii="Arial" w:hAnsi="Arial" w:cs="Arial"/>
          <w:vertAlign w:val="superscript"/>
          <w:lang w:val="en-US"/>
        </w:rPr>
        <w:t>st</w:t>
      </w:r>
      <w:r w:rsidRPr="00747F92">
        <w:rPr>
          <w:rFonts w:ascii="Arial" w:hAnsi="Arial" w:cs="Arial"/>
          <w:lang w:val="en-US"/>
        </w:rPr>
        <w:t xml:space="preserve"> December there were significant amounts of money still to be paid into our account in respect to the sale of calendars and cards.  </w:t>
      </w:r>
      <w:r>
        <w:rPr>
          <w:rFonts w:ascii="Arial" w:hAnsi="Arial" w:cs="Arial"/>
          <w:lang w:val="en-US"/>
        </w:rPr>
        <w:t>This amounts to somewhere in the region of £300.</w:t>
      </w:r>
    </w:p>
    <w:p w14:paraId="1293CF14" w14:textId="77777777" w:rsidR="005A4424" w:rsidRDefault="005A4424" w:rsidP="005A4424">
      <w:pPr>
        <w:pStyle w:val="ListParagraph"/>
        <w:numPr>
          <w:ilvl w:val="0"/>
          <w:numId w:val="1"/>
        </w:numPr>
        <w:rPr>
          <w:rFonts w:ascii="Arial" w:hAnsi="Arial" w:cs="Arial"/>
          <w:lang w:val="en-US"/>
        </w:rPr>
      </w:pPr>
      <w:r>
        <w:rPr>
          <w:rFonts w:ascii="Arial" w:hAnsi="Arial" w:cs="Arial"/>
          <w:lang w:val="en-US"/>
        </w:rPr>
        <w:t>The reprinting of “The North Marston Story” and “Times Remembered” cost over £500.00 and this cost will be recouped from sales over the coming months and years.</w:t>
      </w:r>
    </w:p>
    <w:p w14:paraId="4B7BE225" w14:textId="77777777" w:rsidR="005A4424" w:rsidRDefault="005A4424" w:rsidP="005A4424">
      <w:pPr>
        <w:pStyle w:val="ListParagraph"/>
        <w:numPr>
          <w:ilvl w:val="0"/>
          <w:numId w:val="1"/>
        </w:numPr>
        <w:rPr>
          <w:rFonts w:ascii="Arial" w:hAnsi="Arial" w:cs="Arial"/>
          <w:lang w:val="en-US"/>
        </w:rPr>
      </w:pPr>
      <w:r>
        <w:rPr>
          <w:rFonts w:ascii="Arial" w:hAnsi="Arial" w:cs="Arial"/>
          <w:lang w:val="en-US"/>
        </w:rPr>
        <w:t>Subscriptions for this year to date are not accounted for in the 2021 accounts and amount to approximately £170.00</w:t>
      </w:r>
    </w:p>
    <w:p w14:paraId="6A9F81E7" w14:textId="77777777" w:rsidR="005A4424" w:rsidRDefault="005A4424" w:rsidP="005A4424">
      <w:pPr>
        <w:rPr>
          <w:rFonts w:ascii="Arial" w:hAnsi="Arial" w:cs="Arial"/>
          <w:lang w:val="en-US"/>
        </w:rPr>
      </w:pPr>
      <w:r>
        <w:rPr>
          <w:rFonts w:ascii="Arial" w:hAnsi="Arial" w:cs="Arial"/>
          <w:lang w:val="en-US"/>
        </w:rPr>
        <w:t xml:space="preserve">It should also be noted that no income was generated in 2021 from the History Club evening talks (raffle etc.) but </w:t>
      </w:r>
      <w:proofErr w:type="gramStart"/>
      <w:r>
        <w:rPr>
          <w:rFonts w:ascii="Arial" w:hAnsi="Arial" w:cs="Arial"/>
          <w:lang w:val="en-US"/>
        </w:rPr>
        <w:t>conversely</w:t>
      </w:r>
      <w:proofErr w:type="gramEnd"/>
      <w:r>
        <w:rPr>
          <w:rFonts w:ascii="Arial" w:hAnsi="Arial" w:cs="Arial"/>
          <w:lang w:val="en-US"/>
        </w:rPr>
        <w:t xml:space="preserve"> we did not incur speaker expenses.  In </w:t>
      </w:r>
      <w:proofErr w:type="gramStart"/>
      <w:r>
        <w:rPr>
          <w:rFonts w:ascii="Arial" w:hAnsi="Arial" w:cs="Arial"/>
          <w:lang w:val="en-US"/>
        </w:rPr>
        <w:t>addition</w:t>
      </w:r>
      <w:proofErr w:type="gramEnd"/>
      <w:r>
        <w:rPr>
          <w:rFonts w:ascii="Arial" w:hAnsi="Arial" w:cs="Arial"/>
          <w:lang w:val="en-US"/>
        </w:rPr>
        <w:t xml:space="preserve"> you will recall subscriptions were suspended in 2021 due to the absence of events.</w:t>
      </w:r>
      <w:r w:rsidRPr="00E235FA">
        <w:rPr>
          <w:rFonts w:ascii="Arial" w:hAnsi="Arial" w:cs="Arial"/>
          <w:lang w:val="en-US"/>
        </w:rPr>
        <w:t xml:space="preserve"> </w:t>
      </w:r>
    </w:p>
    <w:p w14:paraId="5DC8381A" w14:textId="0AD0DE1A" w:rsidR="005A4424" w:rsidRDefault="005A4424" w:rsidP="005A4424">
      <w:pPr>
        <w:ind w:firstLine="720"/>
        <w:rPr>
          <w:sz w:val="28"/>
          <w:szCs w:val="28"/>
          <w:lang w:val="en-US"/>
        </w:rPr>
      </w:pPr>
      <w:r>
        <w:rPr>
          <w:rFonts w:ascii="Arial" w:hAnsi="Arial" w:cs="Arial"/>
          <w:lang w:val="en-US"/>
        </w:rPr>
        <w:t>Bearing all these factors in mind it is felt that there has not been a significant drop in our reserves and we look forward to a more normal year of activities and income.</w:t>
      </w:r>
      <w:r w:rsidRPr="005A4424">
        <w:rPr>
          <w:sz w:val="28"/>
          <w:szCs w:val="28"/>
          <w:lang w:val="en-US"/>
        </w:rPr>
        <w:t xml:space="preserve"> </w:t>
      </w:r>
      <w:r>
        <w:rPr>
          <w:sz w:val="28"/>
          <w:szCs w:val="28"/>
          <w:lang w:val="en-US"/>
        </w:rPr>
        <w:t>DRAFT ACCOUNTS</w:t>
      </w:r>
    </w:p>
    <w:p w14:paraId="651D1E1A" w14:textId="77777777" w:rsidR="005A4424" w:rsidRDefault="005A4424" w:rsidP="005A4424">
      <w:pPr>
        <w:ind w:firstLine="720"/>
        <w:rPr>
          <w:b/>
          <w:bCs/>
          <w:lang w:val="en-US"/>
        </w:rPr>
      </w:pPr>
      <w:r>
        <w:rPr>
          <w:b/>
          <w:bCs/>
          <w:lang w:val="en-US"/>
        </w:rPr>
        <w:t>Year Ending 31</w:t>
      </w:r>
      <w:r>
        <w:rPr>
          <w:b/>
          <w:bCs/>
          <w:vertAlign w:val="superscript"/>
          <w:lang w:val="en-US"/>
        </w:rPr>
        <w:t>st</w:t>
      </w:r>
      <w:r>
        <w:rPr>
          <w:b/>
          <w:bCs/>
          <w:lang w:val="en-US"/>
        </w:rPr>
        <w:t xml:space="preserve"> December 2021</w:t>
      </w:r>
    </w:p>
    <w:p w14:paraId="2918B16D" w14:textId="77777777" w:rsidR="005A4424" w:rsidRDefault="005A4424" w:rsidP="005A4424">
      <w:pPr>
        <w:rPr>
          <w:lang w:val="en-US"/>
        </w:rPr>
      </w:pPr>
      <w:r>
        <w:rPr>
          <w:lang w:val="en-US"/>
        </w:rPr>
        <w:t xml:space="preserve">Balance </w:t>
      </w:r>
      <w:proofErr w:type="spellStart"/>
      <w:r>
        <w:rPr>
          <w:lang w:val="en-US"/>
        </w:rPr>
        <w:t>b/f</w:t>
      </w:r>
      <w:proofErr w:type="spellEnd"/>
      <w:r>
        <w:rPr>
          <w:lang w:val="en-US"/>
        </w:rPr>
        <w:tab/>
        <w:t>1</w:t>
      </w:r>
      <w:r>
        <w:rPr>
          <w:vertAlign w:val="superscript"/>
          <w:lang w:val="en-US"/>
        </w:rPr>
        <w:t>st</w:t>
      </w:r>
      <w:r>
        <w:rPr>
          <w:lang w:val="en-US"/>
        </w:rPr>
        <w:t xml:space="preserve"> January 2021</w:t>
      </w:r>
      <w:r>
        <w:rPr>
          <w:lang w:val="en-US"/>
        </w:rPr>
        <w:tab/>
      </w:r>
      <w:r>
        <w:rPr>
          <w:lang w:val="en-US"/>
        </w:rPr>
        <w:tab/>
      </w:r>
      <w:r>
        <w:rPr>
          <w:lang w:val="en-US"/>
        </w:rPr>
        <w:tab/>
      </w:r>
      <w:r>
        <w:rPr>
          <w:lang w:val="en-US"/>
        </w:rPr>
        <w:tab/>
        <w:t>£3405.26</w:t>
      </w:r>
    </w:p>
    <w:p w14:paraId="335B5E3E" w14:textId="77777777" w:rsidR="005A4424" w:rsidRDefault="005A4424" w:rsidP="005A4424">
      <w:pPr>
        <w:rPr>
          <w:b/>
          <w:bCs/>
          <w:lang w:val="en-US"/>
        </w:rPr>
      </w:pPr>
      <w:r>
        <w:rPr>
          <w:b/>
          <w:bCs/>
          <w:lang w:val="en-US"/>
        </w:rPr>
        <w:t>Receipts</w:t>
      </w:r>
    </w:p>
    <w:p w14:paraId="533B3A7A" w14:textId="77777777" w:rsidR="005A4424" w:rsidRDefault="005A4424" w:rsidP="005A4424">
      <w:r>
        <w:rPr>
          <w:lang w:val="en-US"/>
        </w:rPr>
        <w:tab/>
      </w:r>
      <w:r>
        <w:t>Membership and Donations</w:t>
      </w:r>
      <w:r>
        <w:tab/>
      </w:r>
      <w:r>
        <w:tab/>
        <w:t>£213.00</w:t>
      </w:r>
    </w:p>
    <w:p w14:paraId="223F3EE0" w14:textId="77777777" w:rsidR="005A4424" w:rsidRDefault="005A4424" w:rsidP="005A4424">
      <w:pPr>
        <w:ind w:firstLine="720"/>
      </w:pPr>
      <w:r>
        <w:t>Meetings</w:t>
      </w:r>
      <w:r>
        <w:tab/>
      </w:r>
      <w:r>
        <w:tab/>
      </w:r>
      <w:r>
        <w:tab/>
      </w:r>
      <w:r>
        <w:tab/>
        <w:t xml:space="preserve">    £0.00</w:t>
      </w:r>
    </w:p>
    <w:p w14:paraId="6F5BE812" w14:textId="77777777" w:rsidR="005A4424" w:rsidRDefault="005A4424" w:rsidP="005A4424">
      <w:pPr>
        <w:ind w:firstLine="720"/>
      </w:pPr>
      <w:r>
        <w:t>“North Marston Story” Ed 2</w:t>
      </w:r>
      <w:r>
        <w:tab/>
      </w:r>
      <w:r>
        <w:tab/>
        <w:t>£127.50</w:t>
      </w:r>
    </w:p>
    <w:p w14:paraId="33E2EC6E" w14:textId="77777777" w:rsidR="005A4424" w:rsidRDefault="005A4424" w:rsidP="005A4424">
      <w:pPr>
        <w:ind w:firstLine="720"/>
      </w:pPr>
      <w:r>
        <w:t>Sundry Booklets</w:t>
      </w:r>
      <w:proofErr w:type="gramStart"/>
      <w:r>
        <w:tab/>
        <w:t xml:space="preserve">  </w:t>
      </w:r>
      <w:r>
        <w:tab/>
      </w:r>
      <w:proofErr w:type="gramEnd"/>
      <w:r>
        <w:tab/>
        <w:t xml:space="preserve">    £0.00</w:t>
      </w:r>
    </w:p>
    <w:p w14:paraId="23951566" w14:textId="77777777" w:rsidR="005A4424" w:rsidRDefault="005A4424" w:rsidP="005A4424">
      <w:pPr>
        <w:ind w:firstLine="720"/>
      </w:pPr>
      <w:r>
        <w:t>Calendars and Cards</w:t>
      </w:r>
      <w:r>
        <w:tab/>
      </w:r>
      <w:r>
        <w:tab/>
      </w:r>
      <w:r>
        <w:tab/>
        <w:t>£703.50</w:t>
      </w:r>
    </w:p>
    <w:p w14:paraId="2962B0F0" w14:textId="77777777" w:rsidR="005A4424" w:rsidRDefault="005A4424" w:rsidP="005A4424">
      <w:pPr>
        <w:ind w:firstLine="720"/>
        <w:rPr>
          <w:u w:val="single"/>
        </w:rPr>
      </w:pPr>
      <w:r>
        <w:tab/>
      </w:r>
      <w:r>
        <w:tab/>
      </w:r>
      <w:r>
        <w:tab/>
      </w:r>
      <w:r>
        <w:tab/>
      </w:r>
      <w:r>
        <w:tab/>
      </w:r>
      <w:r>
        <w:tab/>
      </w:r>
      <w:r>
        <w:tab/>
        <w:t>£</w:t>
      </w:r>
      <w:r>
        <w:rPr>
          <w:u w:val="single"/>
        </w:rPr>
        <w:t>1044.00</w:t>
      </w:r>
    </w:p>
    <w:p w14:paraId="4A2ABA95" w14:textId="77777777" w:rsidR="005A4424" w:rsidRDefault="005A4424" w:rsidP="005A4424">
      <w:pPr>
        <w:ind w:firstLine="720"/>
      </w:pPr>
      <w:r>
        <w:tab/>
      </w:r>
      <w:r>
        <w:tab/>
      </w:r>
      <w:r>
        <w:tab/>
      </w:r>
      <w:r>
        <w:tab/>
      </w:r>
      <w:r>
        <w:tab/>
      </w:r>
      <w:r>
        <w:tab/>
      </w:r>
      <w:r>
        <w:tab/>
        <w:t>£4449.26</w:t>
      </w:r>
    </w:p>
    <w:p w14:paraId="6444C656" w14:textId="77777777" w:rsidR="005A4424" w:rsidRDefault="005A4424" w:rsidP="005A4424">
      <w:pPr>
        <w:ind w:firstLine="720"/>
        <w:rPr>
          <w:highlight w:val="lightGray"/>
        </w:rPr>
      </w:pPr>
    </w:p>
    <w:p w14:paraId="3D79B3C6" w14:textId="77777777" w:rsidR="005A4424" w:rsidRDefault="005A4424" w:rsidP="005A4424">
      <w:pPr>
        <w:rPr>
          <w:b/>
          <w:bCs/>
          <w:lang w:val="en-US"/>
        </w:rPr>
      </w:pPr>
      <w:r>
        <w:rPr>
          <w:b/>
          <w:bCs/>
          <w:lang w:val="en-US"/>
        </w:rPr>
        <w:t>Payments</w:t>
      </w:r>
    </w:p>
    <w:p w14:paraId="00F2874E" w14:textId="77777777" w:rsidR="005A4424" w:rsidRDefault="005A4424" w:rsidP="005A4424">
      <w:r>
        <w:rPr>
          <w:lang w:val="en-US"/>
        </w:rPr>
        <w:tab/>
      </w:r>
      <w:r>
        <w:t>Printing/copying/stationery</w:t>
      </w:r>
      <w:r>
        <w:tab/>
      </w:r>
      <w:proofErr w:type="gramStart"/>
      <w:r>
        <w:tab/>
        <w:t xml:space="preserve">  £</w:t>
      </w:r>
      <w:proofErr w:type="gramEnd"/>
      <w:r>
        <w:t>99.88</w:t>
      </w:r>
    </w:p>
    <w:p w14:paraId="733D5CAD" w14:textId="77777777" w:rsidR="005A4424" w:rsidRDefault="005A4424" w:rsidP="005A4424">
      <w:pPr>
        <w:ind w:firstLine="709"/>
      </w:pPr>
      <w:r>
        <w:t>Meeting expenses</w:t>
      </w:r>
      <w:r>
        <w:tab/>
      </w:r>
      <w:r>
        <w:tab/>
      </w:r>
      <w:r>
        <w:tab/>
        <w:t xml:space="preserve">    £0.00</w:t>
      </w:r>
    </w:p>
    <w:p w14:paraId="14195289" w14:textId="77777777" w:rsidR="005A4424" w:rsidRDefault="005A4424" w:rsidP="005A4424">
      <w:pPr>
        <w:ind w:firstLine="709"/>
      </w:pPr>
      <w:r>
        <w:t>“North Marston Story” Ed 2</w:t>
      </w:r>
      <w:r>
        <w:tab/>
      </w:r>
      <w:r>
        <w:tab/>
        <w:t>£421.56</w:t>
      </w:r>
    </w:p>
    <w:p w14:paraId="2A801030" w14:textId="77777777" w:rsidR="005A4424" w:rsidRDefault="005A4424" w:rsidP="005A4424">
      <w:pPr>
        <w:ind w:firstLine="709"/>
      </w:pPr>
      <w:r>
        <w:t>Calendars and Cards</w:t>
      </w:r>
      <w:r>
        <w:tab/>
      </w:r>
      <w:r>
        <w:tab/>
      </w:r>
      <w:r>
        <w:tab/>
        <w:t>£645.60</w:t>
      </w:r>
    </w:p>
    <w:p w14:paraId="0DF9C0AE" w14:textId="77777777" w:rsidR="005A4424" w:rsidRDefault="005A4424" w:rsidP="005A4424">
      <w:pPr>
        <w:ind w:firstLine="709"/>
      </w:pPr>
      <w:r>
        <w:t>Booklets</w:t>
      </w:r>
      <w:r>
        <w:tab/>
      </w:r>
      <w:r>
        <w:tab/>
      </w:r>
      <w:r>
        <w:tab/>
      </w:r>
      <w:proofErr w:type="gramStart"/>
      <w:r>
        <w:tab/>
        <w:t xml:space="preserve">  £</w:t>
      </w:r>
      <w:proofErr w:type="gramEnd"/>
      <w:r>
        <w:t>83.59</w:t>
      </w:r>
    </w:p>
    <w:p w14:paraId="41619260" w14:textId="77777777" w:rsidR="005A4424" w:rsidRDefault="005A4424" w:rsidP="005A4424">
      <w:pPr>
        <w:ind w:firstLine="709"/>
      </w:pPr>
      <w:r>
        <w:t>Website</w:t>
      </w:r>
      <w:r>
        <w:tab/>
      </w:r>
      <w:r>
        <w:tab/>
      </w:r>
      <w:r>
        <w:tab/>
      </w:r>
      <w:r>
        <w:tab/>
        <w:t>£156.00</w:t>
      </w:r>
    </w:p>
    <w:p w14:paraId="57394B6F" w14:textId="77777777" w:rsidR="005A4424" w:rsidRDefault="005A4424" w:rsidP="005A4424">
      <w:pPr>
        <w:ind w:firstLine="709"/>
      </w:pPr>
      <w:r>
        <w:t>Wesley Centre Hire</w:t>
      </w:r>
      <w:r>
        <w:tab/>
      </w:r>
      <w:r>
        <w:tab/>
      </w:r>
      <w:proofErr w:type="gramStart"/>
      <w:r>
        <w:tab/>
        <w:t xml:space="preserve">  £</w:t>
      </w:r>
      <w:proofErr w:type="gramEnd"/>
      <w:r>
        <w:t>85.00</w:t>
      </w:r>
    </w:p>
    <w:p w14:paraId="4C0FC401" w14:textId="77777777" w:rsidR="005A4424" w:rsidRDefault="005A4424" w:rsidP="005A4424">
      <w:pPr>
        <w:ind w:firstLine="709"/>
      </w:pPr>
      <w:r>
        <w:t>Sundries</w:t>
      </w:r>
      <w:r>
        <w:tab/>
      </w:r>
      <w:r>
        <w:tab/>
        <w:t xml:space="preserve"> </w:t>
      </w:r>
      <w:r>
        <w:tab/>
      </w:r>
      <w:proofErr w:type="gramStart"/>
      <w:r>
        <w:tab/>
        <w:t xml:space="preserve">  £</w:t>
      </w:r>
      <w:proofErr w:type="gramEnd"/>
      <w:r>
        <w:t>21.89</w:t>
      </w:r>
    </w:p>
    <w:p w14:paraId="13DF3CAC" w14:textId="77777777" w:rsidR="005A4424" w:rsidRDefault="005A4424" w:rsidP="005A4424">
      <w:pPr>
        <w:rPr>
          <w:u w:val="single"/>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w:t>
      </w:r>
      <w:r>
        <w:rPr>
          <w:u w:val="single"/>
          <w:lang w:val="en-US"/>
        </w:rPr>
        <w:t>1513.52</w:t>
      </w:r>
    </w:p>
    <w:p w14:paraId="762751F2" w14:textId="77777777" w:rsidR="005A4424" w:rsidRDefault="005A4424" w:rsidP="005A4424">
      <w:pPr>
        <w:rPr>
          <w:lang w:val="en-US"/>
        </w:rPr>
      </w:pPr>
      <w:r>
        <w:rPr>
          <w:lang w:val="en-US"/>
        </w:rPr>
        <w:t>Balance c/f</w:t>
      </w:r>
      <w:r>
        <w:rPr>
          <w:lang w:val="en-US"/>
        </w:rPr>
        <w:tab/>
      </w:r>
      <w:r>
        <w:rPr>
          <w:lang w:val="en-US"/>
        </w:rPr>
        <w:tab/>
      </w:r>
      <w:r>
        <w:rPr>
          <w:lang w:val="en-US"/>
        </w:rPr>
        <w:tab/>
      </w:r>
      <w:r>
        <w:rPr>
          <w:lang w:val="en-US"/>
        </w:rPr>
        <w:tab/>
      </w:r>
      <w:r>
        <w:rPr>
          <w:lang w:val="en-US"/>
        </w:rPr>
        <w:tab/>
      </w:r>
      <w:r>
        <w:rPr>
          <w:lang w:val="en-US"/>
        </w:rPr>
        <w:tab/>
      </w:r>
      <w:r>
        <w:rPr>
          <w:lang w:val="en-US"/>
        </w:rPr>
        <w:tab/>
        <w:t>£</w:t>
      </w:r>
      <w:r>
        <w:rPr>
          <w:b/>
          <w:bCs/>
          <w:lang w:val="en-US"/>
        </w:rPr>
        <w:t>2935.74</w:t>
      </w:r>
    </w:p>
    <w:p w14:paraId="5D7FAB58" w14:textId="77777777" w:rsidR="005A4424" w:rsidRDefault="005A4424" w:rsidP="005A4424">
      <w:pPr>
        <w:rPr>
          <w:lang w:val="en-US"/>
        </w:rPr>
      </w:pPr>
    </w:p>
    <w:p w14:paraId="05DD47AF" w14:textId="77777777" w:rsidR="005A4424" w:rsidRDefault="005A4424" w:rsidP="005A4424">
      <w:pPr>
        <w:rPr>
          <w:lang w:val="en-US"/>
        </w:rPr>
      </w:pPr>
      <w:r>
        <w:rPr>
          <w:lang w:val="en-US"/>
        </w:rPr>
        <w:t>Balance as at 31</w:t>
      </w:r>
      <w:r>
        <w:rPr>
          <w:vertAlign w:val="superscript"/>
          <w:lang w:val="en-US"/>
        </w:rPr>
        <w:t>st</w:t>
      </w:r>
      <w:r>
        <w:rPr>
          <w:lang w:val="en-US"/>
        </w:rPr>
        <w:t xml:space="preserve"> December 2021</w:t>
      </w:r>
      <w:r>
        <w:rPr>
          <w:lang w:val="en-US"/>
        </w:rPr>
        <w:tab/>
      </w:r>
      <w:r>
        <w:rPr>
          <w:lang w:val="en-US"/>
        </w:rPr>
        <w:tab/>
        <w:t>£2935.74</w:t>
      </w:r>
    </w:p>
    <w:p w14:paraId="1513A997" w14:textId="77777777" w:rsidR="005A4424" w:rsidRDefault="005A4424" w:rsidP="005A4424">
      <w:pPr>
        <w:rPr>
          <w:lang w:val="en-US"/>
        </w:rPr>
      </w:pPr>
    </w:p>
    <w:p w14:paraId="2E5DD55B" w14:textId="77777777" w:rsidR="005A4424" w:rsidRDefault="005A4424" w:rsidP="005A4424">
      <w:pPr>
        <w:rPr>
          <w:lang w:val="en-US"/>
        </w:rPr>
      </w:pPr>
    </w:p>
    <w:p w14:paraId="60CED32E" w14:textId="77777777" w:rsidR="005A4424" w:rsidRDefault="005A4424" w:rsidP="005A4424">
      <w:pPr>
        <w:rPr>
          <w:lang w:val="en-US"/>
        </w:rPr>
      </w:pPr>
    </w:p>
    <w:p w14:paraId="798884B8" w14:textId="77777777" w:rsidR="005A4424" w:rsidRDefault="005A4424" w:rsidP="005A4424">
      <w:pPr>
        <w:rPr>
          <w:lang w:val="en-US"/>
        </w:rPr>
      </w:pPr>
    </w:p>
    <w:p w14:paraId="05586E19" w14:textId="77777777" w:rsidR="005A4424" w:rsidRDefault="005A4424" w:rsidP="005A4424">
      <w:pPr>
        <w:rPr>
          <w:lang w:val="en-US"/>
        </w:rPr>
      </w:pPr>
    </w:p>
    <w:p w14:paraId="2C847440" w14:textId="77777777" w:rsidR="005A4424" w:rsidRDefault="005A4424" w:rsidP="005A4424">
      <w:pPr>
        <w:rPr>
          <w:lang w:val="en-US"/>
        </w:rPr>
      </w:pPr>
    </w:p>
    <w:p w14:paraId="706C7372" w14:textId="77777777" w:rsidR="005A4424" w:rsidRDefault="005A4424" w:rsidP="005A4424">
      <w:pPr>
        <w:rPr>
          <w:lang w:val="en-US"/>
        </w:rPr>
      </w:pPr>
      <w:r>
        <w:rPr>
          <w:lang w:val="en-US"/>
        </w:rPr>
        <w:t>Hon. Auditor</w:t>
      </w:r>
      <w:r>
        <w:rPr>
          <w:lang w:val="en-US"/>
        </w:rPr>
        <w:tab/>
      </w:r>
      <w:r>
        <w:rPr>
          <w:lang w:val="en-US"/>
        </w:rPr>
        <w:tab/>
      </w:r>
      <w:r>
        <w:rPr>
          <w:lang w:val="en-US"/>
        </w:rPr>
        <w:tab/>
      </w:r>
      <w:r>
        <w:rPr>
          <w:lang w:val="en-US"/>
        </w:rPr>
        <w:tab/>
      </w:r>
      <w:r>
        <w:rPr>
          <w:lang w:val="en-US"/>
        </w:rPr>
        <w:tab/>
      </w:r>
      <w:r>
        <w:rPr>
          <w:lang w:val="en-US"/>
        </w:rPr>
        <w:tab/>
        <w:t>Treasurer</w:t>
      </w:r>
    </w:p>
    <w:p w14:paraId="04475A4E" w14:textId="0B95BF19" w:rsidR="005A4424" w:rsidRDefault="005A4424" w:rsidP="005A4424">
      <w:pPr>
        <w:rPr>
          <w:rFonts w:ascii="Arial" w:hAnsi="Arial" w:cs="Arial"/>
          <w:lang w:val="en-US"/>
        </w:rPr>
      </w:pPr>
    </w:p>
    <w:p w14:paraId="745C4BF1" w14:textId="53E84105" w:rsidR="00BF33E6" w:rsidRPr="006472D4" w:rsidRDefault="00BF33E6" w:rsidP="00BF33E6">
      <w:pPr>
        <w:rPr>
          <w:rFonts w:cstheme="minorHAnsi"/>
          <w:b/>
          <w:sz w:val="24"/>
          <w:szCs w:val="24"/>
          <w:u w:val="single"/>
        </w:rPr>
      </w:pPr>
      <w:r w:rsidRPr="006472D4">
        <w:rPr>
          <w:rFonts w:cstheme="minorHAnsi"/>
          <w:b/>
          <w:sz w:val="24"/>
          <w:szCs w:val="24"/>
          <w:u w:val="single"/>
        </w:rPr>
        <w:t>4. Chairman’s Report</w:t>
      </w:r>
    </w:p>
    <w:p w14:paraId="7F083809" w14:textId="6A180CFD" w:rsidR="00E3516C" w:rsidRPr="00E3516C" w:rsidRDefault="00AE772A" w:rsidP="00E3516C">
      <w:pPr>
        <w:rPr>
          <w:sz w:val="24"/>
          <w:szCs w:val="24"/>
        </w:rPr>
      </w:pPr>
      <w:r w:rsidRPr="006472D4">
        <w:rPr>
          <w:sz w:val="24"/>
          <w:szCs w:val="24"/>
        </w:rPr>
        <w:t>John Spargo gave the following report:</w:t>
      </w:r>
    </w:p>
    <w:p w14:paraId="03ED69A1" w14:textId="77777777" w:rsidR="00E3516C" w:rsidRDefault="00E3516C" w:rsidP="00E3516C">
      <w:pPr>
        <w:spacing w:after="0" w:line="360" w:lineRule="auto"/>
        <w:jc w:val="both"/>
        <w:rPr>
          <w:i/>
          <w:iCs/>
          <w:sz w:val="24"/>
          <w:szCs w:val="24"/>
        </w:rPr>
      </w:pPr>
      <w:r w:rsidRPr="00E3516C">
        <w:rPr>
          <w:i/>
          <w:iCs/>
          <w:sz w:val="24"/>
          <w:szCs w:val="24"/>
        </w:rPr>
        <w:t xml:space="preserve">At the risk of repeating my introduction to last year’s AGM Report, 2021 was yet another strange year with the club forced to curtail public gatherings and to concentrate on safer tasks. </w:t>
      </w:r>
    </w:p>
    <w:p w14:paraId="3BE36B1F" w14:textId="77777777" w:rsidR="00E3516C" w:rsidRDefault="00E3516C" w:rsidP="00E3516C">
      <w:pPr>
        <w:spacing w:after="0" w:line="360" w:lineRule="auto"/>
        <w:jc w:val="both"/>
        <w:rPr>
          <w:i/>
          <w:iCs/>
          <w:sz w:val="24"/>
          <w:szCs w:val="24"/>
        </w:rPr>
      </w:pPr>
      <w:r>
        <w:rPr>
          <w:i/>
          <w:iCs/>
          <w:sz w:val="24"/>
          <w:szCs w:val="24"/>
        </w:rPr>
        <w:t xml:space="preserve">        </w:t>
      </w:r>
      <w:r w:rsidRPr="00E3516C">
        <w:rPr>
          <w:i/>
          <w:iCs/>
          <w:sz w:val="24"/>
          <w:szCs w:val="24"/>
        </w:rPr>
        <w:t>As in 2020, we maintained and updated the website (we have lately added the History Snippets from the former parish magazine) produced newsletters and responded to numerous requests for help in searching the history of village families.</w:t>
      </w:r>
    </w:p>
    <w:p w14:paraId="5FA59A96" w14:textId="42B3B2CC" w:rsidR="00E3516C" w:rsidRPr="00E3516C" w:rsidRDefault="00E3516C" w:rsidP="00E3516C">
      <w:pPr>
        <w:spacing w:after="0" w:line="360" w:lineRule="auto"/>
        <w:jc w:val="both"/>
        <w:rPr>
          <w:i/>
          <w:iCs/>
          <w:sz w:val="24"/>
          <w:szCs w:val="24"/>
        </w:rPr>
      </w:pPr>
      <w:r>
        <w:rPr>
          <w:i/>
          <w:iCs/>
          <w:sz w:val="24"/>
          <w:szCs w:val="24"/>
        </w:rPr>
        <w:t xml:space="preserve">   </w:t>
      </w:r>
      <w:r w:rsidRPr="00E3516C">
        <w:rPr>
          <w:i/>
          <w:iCs/>
          <w:sz w:val="24"/>
          <w:szCs w:val="24"/>
        </w:rPr>
        <w:t xml:space="preserve">Our calendar this year was themed on “The Lost Buildings of North Marston” and sold well. My thanks to the production team of David and Sue, as well as to Janet for spearheading sales. </w:t>
      </w:r>
    </w:p>
    <w:p w14:paraId="25511551" w14:textId="77777777" w:rsidR="00E3516C" w:rsidRDefault="00E3516C" w:rsidP="00E3516C">
      <w:pPr>
        <w:spacing w:after="0" w:line="360" w:lineRule="auto"/>
        <w:jc w:val="both"/>
        <w:rPr>
          <w:i/>
          <w:iCs/>
          <w:sz w:val="24"/>
          <w:szCs w:val="24"/>
        </w:rPr>
      </w:pPr>
      <w:r>
        <w:rPr>
          <w:i/>
          <w:iCs/>
          <w:sz w:val="24"/>
          <w:szCs w:val="24"/>
        </w:rPr>
        <w:lastRenderedPageBreak/>
        <w:t xml:space="preserve">    </w:t>
      </w:r>
      <w:r w:rsidRPr="00E3516C">
        <w:rPr>
          <w:i/>
          <w:iCs/>
          <w:sz w:val="24"/>
          <w:szCs w:val="24"/>
        </w:rPr>
        <w:t xml:space="preserve">My own efforts were concentrated on creating the packs of snow-scene Christmas Cards which sold out of its second print run shortly before Christmas. The challenge now is to think of fresh themes for </w:t>
      </w:r>
      <w:proofErr w:type="gramStart"/>
      <w:r w:rsidRPr="00E3516C">
        <w:rPr>
          <w:i/>
          <w:iCs/>
          <w:sz w:val="24"/>
          <w:szCs w:val="24"/>
        </w:rPr>
        <w:t>2022 .</w:t>
      </w:r>
      <w:proofErr w:type="gramEnd"/>
      <w:r w:rsidRPr="00E3516C">
        <w:rPr>
          <w:i/>
          <w:iCs/>
          <w:sz w:val="24"/>
          <w:szCs w:val="24"/>
        </w:rPr>
        <w:t xml:space="preserve"> We are always open to ideas from club members.</w:t>
      </w:r>
    </w:p>
    <w:p w14:paraId="7151754D" w14:textId="77777777" w:rsidR="00E3516C" w:rsidRDefault="00E3516C" w:rsidP="00E3516C">
      <w:pPr>
        <w:spacing w:after="0" w:line="360" w:lineRule="auto"/>
        <w:jc w:val="both"/>
        <w:rPr>
          <w:i/>
          <w:iCs/>
          <w:sz w:val="24"/>
          <w:szCs w:val="24"/>
        </w:rPr>
      </w:pPr>
      <w:r>
        <w:rPr>
          <w:i/>
          <w:iCs/>
          <w:sz w:val="24"/>
          <w:szCs w:val="24"/>
        </w:rPr>
        <w:t xml:space="preserve">    </w:t>
      </w:r>
      <w:r w:rsidRPr="00E3516C">
        <w:rPr>
          <w:i/>
          <w:iCs/>
          <w:sz w:val="24"/>
          <w:szCs w:val="24"/>
        </w:rPr>
        <w:t xml:space="preserve">Earlier, I made reference to the former parish magazine. As you will know, the magazine ceased to be printed in 2019 and was produced as a digital magazine from that date. The parish council took the decision to cease producing the digital magazine at the end of 2021 and on my suggestion to disperse the content across three access points: the parish website, the North Marston and </w:t>
      </w:r>
      <w:proofErr w:type="spellStart"/>
      <w:r w:rsidRPr="00E3516C">
        <w:rPr>
          <w:i/>
          <w:iCs/>
          <w:sz w:val="24"/>
          <w:szCs w:val="24"/>
        </w:rPr>
        <w:t>Granborough</w:t>
      </w:r>
      <w:proofErr w:type="spellEnd"/>
      <w:r w:rsidRPr="00E3516C">
        <w:rPr>
          <w:i/>
          <w:iCs/>
          <w:sz w:val="24"/>
          <w:szCs w:val="24"/>
        </w:rPr>
        <w:t xml:space="preserve"> Community Facebook page and the Pew News church newsletter. </w:t>
      </w:r>
    </w:p>
    <w:p w14:paraId="2F63BF49" w14:textId="45144CBF" w:rsidR="00E3516C" w:rsidRPr="00E3516C" w:rsidRDefault="00E3516C" w:rsidP="00E3516C">
      <w:pPr>
        <w:spacing w:after="0" w:line="360" w:lineRule="auto"/>
        <w:jc w:val="both"/>
        <w:rPr>
          <w:i/>
          <w:iCs/>
          <w:sz w:val="24"/>
          <w:szCs w:val="24"/>
        </w:rPr>
      </w:pPr>
      <w:r>
        <w:rPr>
          <w:i/>
          <w:iCs/>
          <w:sz w:val="24"/>
          <w:szCs w:val="24"/>
        </w:rPr>
        <w:t xml:space="preserve">    </w:t>
      </w:r>
      <w:r w:rsidRPr="00E3516C">
        <w:rPr>
          <w:i/>
          <w:iCs/>
          <w:sz w:val="24"/>
          <w:szCs w:val="24"/>
        </w:rPr>
        <w:t>For my sins, I am the administrator of the Facebook page which basically looks after the village’s news and views. It is a private group and is not for selling items. It is non-political and non-confrontational. It’s about the nearest you can get to a village magazine. I urge you to have a look at it. I publish examples of the Village Gallery photographs from time to time (which the History Club inherited from Alan Williams), and of course any information about the History Club and its events. Our schedule of talks will also be promoted on the Facebook page which is currently accessed by over 300 people. This number steadily increases each week. We shall of course continue to email information to club members as well.</w:t>
      </w:r>
    </w:p>
    <w:p w14:paraId="70583EDB" w14:textId="63C9F242" w:rsidR="00E3516C" w:rsidRDefault="00E3516C" w:rsidP="00E3516C">
      <w:pPr>
        <w:spacing w:after="0" w:line="360" w:lineRule="auto"/>
        <w:jc w:val="both"/>
        <w:rPr>
          <w:i/>
          <w:iCs/>
          <w:sz w:val="24"/>
          <w:szCs w:val="24"/>
        </w:rPr>
      </w:pPr>
      <w:r>
        <w:rPr>
          <w:i/>
          <w:iCs/>
          <w:sz w:val="24"/>
          <w:szCs w:val="24"/>
        </w:rPr>
        <w:t xml:space="preserve">    </w:t>
      </w:r>
      <w:r w:rsidRPr="00E3516C">
        <w:rPr>
          <w:i/>
          <w:iCs/>
          <w:sz w:val="24"/>
          <w:szCs w:val="24"/>
        </w:rPr>
        <w:t>This coming year we intend to restart our evening talks and Sue has sent out details of these.  We shall also re-start other delayed initiatives such as extending the Heritage Trail, adding a couple of new storyboards to the gallery at the Heritage Centre and continuing with the work already started on creating a war memorial on the outside of the Memorial Hall. Next year sees the centenary of the opening of the Memorial Hall, so a fitting time to achieve this objective</w:t>
      </w:r>
      <w:r>
        <w:rPr>
          <w:i/>
          <w:iCs/>
          <w:sz w:val="24"/>
          <w:szCs w:val="24"/>
        </w:rPr>
        <w:t>.</w:t>
      </w:r>
    </w:p>
    <w:p w14:paraId="7CA14A86" w14:textId="555FC290" w:rsidR="00E3516C" w:rsidRPr="00E3516C" w:rsidRDefault="00E3516C" w:rsidP="00E3516C">
      <w:pPr>
        <w:spacing w:after="0" w:line="360" w:lineRule="auto"/>
        <w:jc w:val="both"/>
        <w:rPr>
          <w:i/>
          <w:iCs/>
          <w:sz w:val="24"/>
          <w:szCs w:val="24"/>
        </w:rPr>
      </w:pPr>
      <w:r w:rsidRPr="00E3516C">
        <w:rPr>
          <w:i/>
          <w:iCs/>
          <w:sz w:val="24"/>
          <w:szCs w:val="24"/>
        </w:rPr>
        <w:t>As ever, I sincerely thank the Club’s Executive Committee for all their hard work on your behalf. Although 2021 was another strange year, their commitment has never wavered.  David has done a sterling job in his first full year as our Treasurer, as well as providing the hosting for these Zoom meetings and mastering the black arts of on-line calendar production.</w:t>
      </w:r>
    </w:p>
    <w:p w14:paraId="46A9ED90" w14:textId="77777777" w:rsidR="00E3516C" w:rsidRDefault="00E3516C" w:rsidP="00E3516C">
      <w:pPr>
        <w:spacing w:line="360" w:lineRule="auto"/>
        <w:jc w:val="center"/>
        <w:rPr>
          <w:i/>
          <w:iCs/>
          <w:sz w:val="24"/>
          <w:szCs w:val="24"/>
        </w:rPr>
      </w:pPr>
      <w:proofErr w:type="spellStart"/>
      <w:r w:rsidRPr="00E3516C">
        <w:rPr>
          <w:i/>
          <w:iCs/>
          <w:sz w:val="24"/>
          <w:szCs w:val="24"/>
        </w:rPr>
        <w:t>oooOOOooo</w:t>
      </w:r>
      <w:proofErr w:type="spellEnd"/>
    </w:p>
    <w:p w14:paraId="34AA13ED" w14:textId="3BB5E787" w:rsidR="00E3516C" w:rsidRPr="00E3516C" w:rsidRDefault="00E3516C" w:rsidP="00E3516C">
      <w:pPr>
        <w:spacing w:line="360" w:lineRule="auto"/>
        <w:jc w:val="both"/>
        <w:rPr>
          <w:i/>
          <w:iCs/>
          <w:sz w:val="24"/>
          <w:szCs w:val="24"/>
        </w:rPr>
      </w:pPr>
      <w:r>
        <w:rPr>
          <w:i/>
          <w:iCs/>
          <w:sz w:val="24"/>
          <w:szCs w:val="24"/>
        </w:rPr>
        <w:t xml:space="preserve">   </w:t>
      </w:r>
      <w:r w:rsidRPr="00E3516C">
        <w:rPr>
          <w:i/>
          <w:iCs/>
          <w:sz w:val="24"/>
          <w:szCs w:val="24"/>
        </w:rPr>
        <w:t xml:space="preserve">I apologise for introducing a sad note, but it’s important to pause and reflect that at the end of 2021, the History Club lost a true friend, Eddie Parsley. Eddie was always keen to help us to sell items at The Shop, and through his efforts, the Club has gained enormously. His cheerful </w:t>
      </w:r>
      <w:r w:rsidRPr="00E3516C">
        <w:rPr>
          <w:i/>
          <w:iCs/>
          <w:sz w:val="24"/>
          <w:szCs w:val="24"/>
        </w:rPr>
        <w:lastRenderedPageBreak/>
        <w:t xml:space="preserve">humour created the ideal public face for The Shop and it is hard to imagine how he can be replaced. Thank </w:t>
      </w:r>
      <w:proofErr w:type="gramStart"/>
      <w:r w:rsidRPr="00E3516C">
        <w:rPr>
          <w:i/>
          <w:iCs/>
          <w:sz w:val="24"/>
          <w:szCs w:val="24"/>
        </w:rPr>
        <w:t>you Eddie</w:t>
      </w:r>
      <w:proofErr w:type="gramEnd"/>
      <w:r w:rsidRPr="00E3516C">
        <w:rPr>
          <w:i/>
          <w:iCs/>
          <w:sz w:val="24"/>
          <w:szCs w:val="24"/>
        </w:rPr>
        <w:t>, we always felt we were in safe hands entrusting our books, cards or calendars to your salesmanship.</w:t>
      </w:r>
    </w:p>
    <w:p w14:paraId="3C845670" w14:textId="77777777" w:rsidR="00E3516C" w:rsidRPr="00E3516C" w:rsidRDefault="00E3516C" w:rsidP="00E3516C">
      <w:pPr>
        <w:spacing w:line="360" w:lineRule="auto"/>
        <w:jc w:val="center"/>
        <w:rPr>
          <w:i/>
          <w:iCs/>
          <w:sz w:val="24"/>
          <w:szCs w:val="24"/>
        </w:rPr>
      </w:pPr>
      <w:proofErr w:type="spellStart"/>
      <w:r w:rsidRPr="00E3516C">
        <w:rPr>
          <w:i/>
          <w:iCs/>
          <w:sz w:val="24"/>
          <w:szCs w:val="24"/>
        </w:rPr>
        <w:t>oooOOOooo</w:t>
      </w:r>
      <w:proofErr w:type="spellEnd"/>
    </w:p>
    <w:p w14:paraId="49C1766B" w14:textId="193B4F8F" w:rsidR="003E5D7E" w:rsidRPr="00E3516C" w:rsidRDefault="00E3516C" w:rsidP="003E5D7E">
      <w:pPr>
        <w:spacing w:line="360" w:lineRule="auto"/>
        <w:jc w:val="both"/>
        <w:rPr>
          <w:i/>
          <w:iCs/>
          <w:sz w:val="24"/>
          <w:szCs w:val="24"/>
        </w:rPr>
      </w:pPr>
      <w:r>
        <w:rPr>
          <w:i/>
          <w:iCs/>
          <w:sz w:val="24"/>
          <w:szCs w:val="24"/>
        </w:rPr>
        <w:t xml:space="preserve">    </w:t>
      </w:r>
      <w:r w:rsidRPr="00E3516C">
        <w:rPr>
          <w:i/>
          <w:iCs/>
          <w:sz w:val="24"/>
          <w:szCs w:val="24"/>
        </w:rPr>
        <w:t xml:space="preserve">And so, forward into 2022 with whatever “new normal” that brings. The world we know has changed a lot in the last year, and no doubt will continue to change. But one constant is people’s interest in the history of this village, which generates motivation for the Club to </w:t>
      </w:r>
      <w:proofErr w:type="spellStart"/>
      <w:r w:rsidRPr="00E3516C">
        <w:rPr>
          <w:i/>
          <w:iCs/>
          <w:sz w:val="24"/>
          <w:szCs w:val="24"/>
        </w:rPr>
        <w:t>kee</w:t>
      </w:r>
      <w:proofErr w:type="spellEnd"/>
    </w:p>
    <w:p w14:paraId="0C4C9EAE" w14:textId="73DCF6FD" w:rsidR="00E3516C" w:rsidRDefault="00E3516C" w:rsidP="00E3516C">
      <w:pPr>
        <w:spacing w:line="360" w:lineRule="auto"/>
        <w:jc w:val="both"/>
        <w:rPr>
          <w:i/>
          <w:iCs/>
          <w:sz w:val="24"/>
          <w:szCs w:val="24"/>
        </w:rPr>
      </w:pPr>
      <w:r w:rsidRPr="00E3516C">
        <w:rPr>
          <w:i/>
          <w:iCs/>
          <w:sz w:val="24"/>
          <w:szCs w:val="24"/>
        </w:rPr>
        <w:t>of the numerous films you can access through our website. Making this film reminded me yet again what an amazing heritage we enjoy in this village, and how rewarding it is to search and still find the evidence all around us. We are fully committed to maintaining and protecting that heritage, come what may.</w:t>
      </w:r>
      <w:r w:rsidR="003E5D7E">
        <w:rPr>
          <w:i/>
          <w:iCs/>
          <w:sz w:val="24"/>
          <w:szCs w:val="24"/>
        </w:rPr>
        <w:t xml:space="preserve"> </w:t>
      </w:r>
      <w:r w:rsidRPr="00E3516C">
        <w:rPr>
          <w:i/>
          <w:iCs/>
          <w:sz w:val="24"/>
          <w:szCs w:val="24"/>
        </w:rPr>
        <w:t>Thank you for your support.</w:t>
      </w:r>
    </w:p>
    <w:p w14:paraId="61213510" w14:textId="1B81F11C" w:rsidR="003E5D7E" w:rsidRPr="003E5D7E" w:rsidRDefault="003E5D7E" w:rsidP="00E3516C">
      <w:pPr>
        <w:spacing w:line="360" w:lineRule="auto"/>
        <w:jc w:val="both"/>
        <w:rPr>
          <w:sz w:val="24"/>
          <w:szCs w:val="24"/>
        </w:rPr>
      </w:pPr>
      <w:r>
        <w:rPr>
          <w:sz w:val="24"/>
          <w:szCs w:val="24"/>
        </w:rPr>
        <w:t>After the conclusion of the Business meeting a film by John Spargo was shown entitled “The Quainton Pilgrims”.</w:t>
      </w:r>
    </w:p>
    <w:p w14:paraId="3B358D7B" w14:textId="474A46B5" w:rsidR="00923C84" w:rsidRPr="005034B0" w:rsidRDefault="00923C84" w:rsidP="00923C84">
      <w:pPr>
        <w:spacing w:after="0"/>
        <w:rPr>
          <w:b/>
          <w:sz w:val="24"/>
          <w:szCs w:val="24"/>
        </w:rPr>
      </w:pPr>
    </w:p>
    <w:p w14:paraId="537DECE0" w14:textId="77777777" w:rsidR="00923C84" w:rsidRPr="00693304" w:rsidRDefault="00923C84" w:rsidP="00923C84">
      <w:pPr>
        <w:spacing w:after="0" w:line="240" w:lineRule="auto"/>
        <w:jc w:val="right"/>
        <w:rPr>
          <w:rFonts w:cstheme="minorHAnsi"/>
          <w:sz w:val="24"/>
          <w:szCs w:val="24"/>
        </w:rPr>
      </w:pPr>
      <w:r w:rsidRPr="00693304">
        <w:rPr>
          <w:rFonts w:cstheme="minorHAnsi"/>
          <w:sz w:val="24"/>
          <w:szCs w:val="24"/>
        </w:rPr>
        <w:t xml:space="preserve">Sue Chaplin </w:t>
      </w:r>
    </w:p>
    <w:p w14:paraId="20F52DA9" w14:textId="77777777" w:rsidR="00923C84" w:rsidRPr="00693304" w:rsidRDefault="00923C84" w:rsidP="00923C84">
      <w:pPr>
        <w:spacing w:after="0" w:line="240" w:lineRule="auto"/>
        <w:jc w:val="right"/>
        <w:rPr>
          <w:rFonts w:cstheme="minorHAnsi"/>
          <w:sz w:val="24"/>
          <w:szCs w:val="24"/>
        </w:rPr>
      </w:pPr>
      <w:r w:rsidRPr="00693304">
        <w:rPr>
          <w:rFonts w:cstheme="minorHAnsi"/>
          <w:sz w:val="24"/>
          <w:szCs w:val="24"/>
        </w:rPr>
        <w:t>Secretary to NMHC</w:t>
      </w:r>
    </w:p>
    <w:p w14:paraId="78E56F87" w14:textId="77777777" w:rsidR="00923C84" w:rsidRPr="00923C84" w:rsidRDefault="00923C84" w:rsidP="004827F1">
      <w:pPr>
        <w:rPr>
          <w:rFonts w:cstheme="minorHAnsi"/>
          <w:i/>
          <w:sz w:val="24"/>
          <w:szCs w:val="24"/>
        </w:rPr>
      </w:pPr>
    </w:p>
    <w:sectPr w:rsidR="00923C84" w:rsidRPr="00923C84" w:rsidSect="00F46B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2D05" w14:textId="77777777" w:rsidR="007358A9" w:rsidRDefault="007358A9" w:rsidP="00A67527">
      <w:pPr>
        <w:spacing w:after="0" w:line="240" w:lineRule="auto"/>
      </w:pPr>
      <w:r>
        <w:separator/>
      </w:r>
    </w:p>
  </w:endnote>
  <w:endnote w:type="continuationSeparator" w:id="0">
    <w:p w14:paraId="15F25EC4" w14:textId="77777777" w:rsidR="007358A9" w:rsidRDefault="007358A9" w:rsidP="00A6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6FC1" w14:textId="77777777" w:rsidR="00A67527" w:rsidRDefault="00A67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8E78" w14:textId="77777777" w:rsidR="00A67527" w:rsidRDefault="00A67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D82D" w14:textId="77777777" w:rsidR="00A67527" w:rsidRDefault="00A67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FB97" w14:textId="77777777" w:rsidR="007358A9" w:rsidRDefault="007358A9" w:rsidP="00A67527">
      <w:pPr>
        <w:spacing w:after="0" w:line="240" w:lineRule="auto"/>
      </w:pPr>
      <w:r>
        <w:separator/>
      </w:r>
    </w:p>
  </w:footnote>
  <w:footnote w:type="continuationSeparator" w:id="0">
    <w:p w14:paraId="5AE3EB8E" w14:textId="77777777" w:rsidR="007358A9" w:rsidRDefault="007358A9" w:rsidP="00A67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26C6" w14:textId="712F3B1A" w:rsidR="00A67527" w:rsidRDefault="007358A9">
    <w:pPr>
      <w:pStyle w:val="Header"/>
    </w:pPr>
    <w:r>
      <w:rPr>
        <w:noProof/>
        <w:lang w:val="en-US"/>
      </w:rPr>
      <w:pict w14:anchorId="2B262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1.25pt;height:150.4pt;z-index:-251655168;mso-wrap-edited:f;mso-position-horizontal:center;mso-position-horizontal-relative:margin;mso-position-vertical:center;mso-position-vertical-relative:margin" wrapcoords="11230 5588 609 5588 645 16656 20021 16656 20021 7307 21564 6877 21528 5588 12019 5588 11230 5588"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A282" w14:textId="082E33F0" w:rsidR="00A67527" w:rsidRDefault="007358A9">
    <w:pPr>
      <w:pStyle w:val="Header"/>
    </w:pPr>
    <w:r>
      <w:rPr>
        <w:noProof/>
        <w:lang w:val="en-US"/>
      </w:rPr>
      <w:pict w14:anchorId="5F9F9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1.25pt;height:150.4pt;z-index:-251657216;mso-wrap-edited:f;mso-position-horizontal:center;mso-position-horizontal-relative:margin;mso-position-vertical:center;mso-position-vertical-relative:margin" wrapcoords="11230 5588 609 5588 645 16656 20021 16656 20021 7307 21564 6877 21528 5588 12019 5588 11230 5588"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8D1A" w14:textId="6500CCDE" w:rsidR="00A67527" w:rsidRDefault="007358A9">
    <w:pPr>
      <w:pStyle w:val="Header"/>
    </w:pPr>
    <w:r>
      <w:rPr>
        <w:noProof/>
        <w:lang w:val="en-US"/>
      </w:rPr>
      <w:pict w14:anchorId="331C6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1.25pt;height:150.4pt;z-index:-251653120;mso-wrap-edited:f;mso-position-horizontal:center;mso-position-horizontal-relative:margin;mso-position-vertical:center;mso-position-vertical-relative:margin" wrapcoords="11230 5588 609 5588 645 16656 20021 16656 20021 7307 21564 6877 21528 5588 12019 5588 11230 5588"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45814"/>
    <w:multiLevelType w:val="hybridMultilevel"/>
    <w:tmpl w:val="E09C519E"/>
    <w:lvl w:ilvl="0" w:tplc="B04A96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F1"/>
    <w:rsid w:val="00011A3E"/>
    <w:rsid w:val="000436F1"/>
    <w:rsid w:val="000461EF"/>
    <w:rsid w:val="00050712"/>
    <w:rsid w:val="00061591"/>
    <w:rsid w:val="00062C47"/>
    <w:rsid w:val="00087467"/>
    <w:rsid w:val="00095E94"/>
    <w:rsid w:val="000C3D0B"/>
    <w:rsid w:val="000C7A49"/>
    <w:rsid w:val="000D5A67"/>
    <w:rsid w:val="001038D6"/>
    <w:rsid w:val="001112B7"/>
    <w:rsid w:val="00132095"/>
    <w:rsid w:val="00142BED"/>
    <w:rsid w:val="00171FE8"/>
    <w:rsid w:val="00191027"/>
    <w:rsid w:val="0019793E"/>
    <w:rsid w:val="001C22CF"/>
    <w:rsid w:val="0020174F"/>
    <w:rsid w:val="00230771"/>
    <w:rsid w:val="00260F1C"/>
    <w:rsid w:val="00273D38"/>
    <w:rsid w:val="002A32E8"/>
    <w:rsid w:val="002A611C"/>
    <w:rsid w:val="002D4B35"/>
    <w:rsid w:val="0036331E"/>
    <w:rsid w:val="003A6EE7"/>
    <w:rsid w:val="003D178D"/>
    <w:rsid w:val="003D569C"/>
    <w:rsid w:val="003E5D7E"/>
    <w:rsid w:val="00443142"/>
    <w:rsid w:val="00457C43"/>
    <w:rsid w:val="00466C24"/>
    <w:rsid w:val="004827F1"/>
    <w:rsid w:val="00496346"/>
    <w:rsid w:val="004A3E4C"/>
    <w:rsid w:val="004B19F5"/>
    <w:rsid w:val="004D2590"/>
    <w:rsid w:val="004E6B50"/>
    <w:rsid w:val="004F200D"/>
    <w:rsid w:val="004F327B"/>
    <w:rsid w:val="005034B0"/>
    <w:rsid w:val="00521C48"/>
    <w:rsid w:val="00526AA1"/>
    <w:rsid w:val="005551D9"/>
    <w:rsid w:val="00597AA8"/>
    <w:rsid w:val="005A4424"/>
    <w:rsid w:val="005D37E5"/>
    <w:rsid w:val="005D6211"/>
    <w:rsid w:val="00604EEE"/>
    <w:rsid w:val="00626367"/>
    <w:rsid w:val="006472D4"/>
    <w:rsid w:val="00652BB2"/>
    <w:rsid w:val="006654ED"/>
    <w:rsid w:val="0067339C"/>
    <w:rsid w:val="00685BB4"/>
    <w:rsid w:val="006A2A4F"/>
    <w:rsid w:val="006F16E4"/>
    <w:rsid w:val="00720202"/>
    <w:rsid w:val="007358A9"/>
    <w:rsid w:val="0074781C"/>
    <w:rsid w:val="00751FF5"/>
    <w:rsid w:val="007849DC"/>
    <w:rsid w:val="007A02DF"/>
    <w:rsid w:val="007C05BB"/>
    <w:rsid w:val="007D390E"/>
    <w:rsid w:val="007F1120"/>
    <w:rsid w:val="00801114"/>
    <w:rsid w:val="00812C88"/>
    <w:rsid w:val="008166CB"/>
    <w:rsid w:val="00817DC5"/>
    <w:rsid w:val="00867B54"/>
    <w:rsid w:val="00870D74"/>
    <w:rsid w:val="008711D4"/>
    <w:rsid w:val="008F0251"/>
    <w:rsid w:val="00905890"/>
    <w:rsid w:val="0090592A"/>
    <w:rsid w:val="00923C84"/>
    <w:rsid w:val="00924145"/>
    <w:rsid w:val="009330E2"/>
    <w:rsid w:val="00971848"/>
    <w:rsid w:val="009C726F"/>
    <w:rsid w:val="009F370A"/>
    <w:rsid w:val="00A2674B"/>
    <w:rsid w:val="00A3236D"/>
    <w:rsid w:val="00A67527"/>
    <w:rsid w:val="00A77EC9"/>
    <w:rsid w:val="00AB13ED"/>
    <w:rsid w:val="00AE772A"/>
    <w:rsid w:val="00B14E57"/>
    <w:rsid w:val="00B44092"/>
    <w:rsid w:val="00BB2DFE"/>
    <w:rsid w:val="00BC6400"/>
    <w:rsid w:val="00BC6C4B"/>
    <w:rsid w:val="00BE3B3D"/>
    <w:rsid w:val="00BF33E6"/>
    <w:rsid w:val="00BF555B"/>
    <w:rsid w:val="00C36703"/>
    <w:rsid w:val="00C90851"/>
    <w:rsid w:val="00CC7E1C"/>
    <w:rsid w:val="00D04026"/>
    <w:rsid w:val="00D33821"/>
    <w:rsid w:val="00D5326B"/>
    <w:rsid w:val="00D966FA"/>
    <w:rsid w:val="00DB2A16"/>
    <w:rsid w:val="00DB4512"/>
    <w:rsid w:val="00DE7482"/>
    <w:rsid w:val="00E02ED1"/>
    <w:rsid w:val="00E227C2"/>
    <w:rsid w:val="00E321C2"/>
    <w:rsid w:val="00E3516C"/>
    <w:rsid w:val="00E35CDD"/>
    <w:rsid w:val="00E55F07"/>
    <w:rsid w:val="00E7692F"/>
    <w:rsid w:val="00EA38A1"/>
    <w:rsid w:val="00EC1569"/>
    <w:rsid w:val="00ED5B41"/>
    <w:rsid w:val="00EE0615"/>
    <w:rsid w:val="00EF4B64"/>
    <w:rsid w:val="00F069A8"/>
    <w:rsid w:val="00F14C6E"/>
    <w:rsid w:val="00F2166C"/>
    <w:rsid w:val="00F46BDC"/>
    <w:rsid w:val="00FA3DFD"/>
    <w:rsid w:val="00FA49F2"/>
    <w:rsid w:val="00FB2C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91E931"/>
  <w15:docId w15:val="{D458A0EF-5AE4-45D7-B93D-A0F7EEBA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EEE"/>
    <w:rPr>
      <w:rFonts w:ascii="Segoe UI" w:hAnsi="Segoe UI" w:cs="Segoe UI"/>
      <w:sz w:val="18"/>
      <w:szCs w:val="18"/>
    </w:rPr>
  </w:style>
  <w:style w:type="table" w:styleId="TableGrid">
    <w:name w:val="Table Grid"/>
    <w:basedOn w:val="TableNormal"/>
    <w:uiPriority w:val="59"/>
    <w:rsid w:val="00457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75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7527"/>
  </w:style>
  <w:style w:type="paragraph" w:styleId="Footer">
    <w:name w:val="footer"/>
    <w:basedOn w:val="Normal"/>
    <w:link w:val="FooterChar"/>
    <w:uiPriority w:val="99"/>
    <w:unhideWhenUsed/>
    <w:rsid w:val="00A675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7527"/>
  </w:style>
  <w:style w:type="character" w:styleId="Hyperlink">
    <w:name w:val="Hyperlink"/>
    <w:basedOn w:val="DefaultParagraphFont"/>
    <w:uiPriority w:val="99"/>
    <w:unhideWhenUsed/>
    <w:rsid w:val="00BF33E6"/>
    <w:rPr>
      <w:color w:val="0563C1" w:themeColor="hyperlink"/>
      <w:u w:val="single"/>
    </w:rPr>
  </w:style>
  <w:style w:type="paragraph" w:styleId="ListParagraph">
    <w:name w:val="List Paragraph"/>
    <w:basedOn w:val="Normal"/>
    <w:uiPriority w:val="34"/>
    <w:qFormat/>
    <w:rsid w:val="005A4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41822">
      <w:bodyDiv w:val="1"/>
      <w:marLeft w:val="0"/>
      <w:marRight w:val="0"/>
      <w:marTop w:val="0"/>
      <w:marBottom w:val="0"/>
      <w:divBdr>
        <w:top w:val="none" w:sz="0" w:space="0" w:color="auto"/>
        <w:left w:val="none" w:sz="0" w:space="0" w:color="auto"/>
        <w:bottom w:val="none" w:sz="0" w:space="0" w:color="auto"/>
        <w:right w:val="none" w:sz="0" w:space="0" w:color="auto"/>
      </w:divBdr>
    </w:div>
    <w:div w:id="13999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Price</dc:creator>
  <cp:lastModifiedBy>Sue Chaplin</cp:lastModifiedBy>
  <cp:revision>2</cp:revision>
  <cp:lastPrinted>2017-01-10T14:47:00Z</cp:lastPrinted>
  <dcterms:created xsi:type="dcterms:W3CDTF">2022-03-01T17:03:00Z</dcterms:created>
  <dcterms:modified xsi:type="dcterms:W3CDTF">2022-03-01T17:03:00Z</dcterms:modified>
</cp:coreProperties>
</file>